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AB069" w14:textId="7BD20624" w:rsidR="00852ABB" w:rsidRPr="00852ABB" w:rsidRDefault="00852ABB" w:rsidP="00852ABB">
      <w:pPr>
        <w:jc w:val="center"/>
        <w:rPr>
          <w:rFonts w:hint="eastAsia"/>
          <w:b/>
          <w:bCs/>
          <w:sz w:val="40"/>
          <w:szCs w:val="40"/>
        </w:rPr>
      </w:pPr>
      <w:r w:rsidRPr="00852ABB"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 xml:space="preserve">2022 </w:t>
      </w:r>
      <w:r w:rsidR="00491A4B"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>Summer</w:t>
      </w:r>
      <w:r w:rsidRPr="00852ABB">
        <w:rPr>
          <w:rFonts w:ascii="Times New Roman" w:hAnsi="Times New Roman" w:cs="Times New Roman" w:hint="eastAsia"/>
          <w:b/>
          <w:bCs/>
          <w:sz w:val="40"/>
          <w:szCs w:val="40"/>
          <w:shd w:val="clear" w:color="auto" w:fill="FFFFFF"/>
        </w:rPr>
        <w:t xml:space="preserve"> </w:t>
      </w:r>
      <w:r w:rsidRPr="00852ABB"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>Announcement for Application of</w:t>
      </w:r>
      <w:r w:rsidRPr="00852ABB">
        <w:rPr>
          <w:rFonts w:ascii="Arial" w:hAnsi="Arial" w:cs="Arial"/>
          <w:b/>
          <w:bCs/>
          <w:sz w:val="40"/>
          <w:szCs w:val="40"/>
        </w:rPr>
        <w:br/>
      </w:r>
      <w:r w:rsidRPr="00852ABB"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>Scholarships and Grants for Grad</w:t>
      </w:r>
      <w:r w:rsidRPr="00852ABB">
        <w:rPr>
          <w:rFonts w:ascii="Times New Roman" w:hAnsi="Times New Roman" w:cs="Times New Roman"/>
          <w:b/>
          <w:bCs/>
          <w:sz w:val="40"/>
          <w:szCs w:val="40"/>
          <w:shd w:val="clear" w:color="auto" w:fill="FFFFFF"/>
        </w:rPr>
        <w:t>uate Students</w:t>
      </w:r>
    </w:p>
    <w:p w14:paraId="77475136" w14:textId="78BE1641" w:rsidR="00822EA4" w:rsidRDefault="00AF435C"/>
    <w:p w14:paraId="39505B16" w14:textId="553B2A22" w:rsidR="00852ABB" w:rsidRPr="00E23F34" w:rsidRDefault="00852ABB" w:rsidP="00852AB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52ABB">
        <w:rPr>
          <w:rFonts w:ascii="Times New Roman" w:hAnsi="Times New Roman" w:cs="Times New Roman"/>
          <w:sz w:val="28"/>
          <w:szCs w:val="28"/>
          <w:shd w:val="clear" w:color="auto" w:fill="FFFFFF"/>
        </w:rPr>
        <w:t>Application Deadline: 202</w:t>
      </w:r>
      <w:r w:rsidRPr="00E23F34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Pr="00852AB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E23F34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Pr="00852ABB">
        <w:rPr>
          <w:rFonts w:ascii="Times New Roman" w:hAnsi="Times New Roman" w:cs="Times New Roman"/>
          <w:sz w:val="28"/>
          <w:szCs w:val="28"/>
          <w:shd w:val="clear" w:color="auto" w:fill="FFFFFF"/>
        </w:rPr>
        <w:t>.2</w:t>
      </w:r>
      <w:r w:rsidRPr="00E23F34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Pr="00852A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~ 20</w:t>
      </w:r>
      <w:r w:rsidRPr="00E23F34">
        <w:rPr>
          <w:rFonts w:ascii="Times New Roman" w:hAnsi="Times New Roman" w:cs="Times New Roman"/>
          <w:sz w:val="28"/>
          <w:szCs w:val="28"/>
          <w:shd w:val="clear" w:color="auto" w:fill="FFFFFF"/>
        </w:rPr>
        <w:t>22.5.3</w:t>
      </w:r>
    </w:p>
    <w:p w14:paraId="59CC4499" w14:textId="77777777" w:rsidR="00491A4B" w:rsidRPr="00E23F34" w:rsidRDefault="00491A4B" w:rsidP="00852AB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BF965B0" w14:textId="06B0AE12" w:rsidR="00852ABB" w:rsidRPr="00E23F34" w:rsidRDefault="00D25FCA" w:rsidP="00852AB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52ABB">
        <w:rPr>
          <w:rFonts w:ascii="Times New Roman" w:hAnsi="Times New Roman" w:cs="Times New Roman"/>
          <w:sz w:val="28"/>
          <w:szCs w:val="28"/>
          <w:shd w:val="clear" w:color="auto" w:fill="FFFFFF"/>
        </w:rPr>
        <w:t>Application</w:t>
      </w:r>
      <w:r w:rsidRPr="00E23F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Process:</w:t>
      </w:r>
    </w:p>
    <w:p w14:paraId="0B0DDFF3" w14:textId="219BED17" w:rsidR="00946567" w:rsidRPr="00E23F34" w:rsidRDefault="00D25FCA" w:rsidP="0094656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23F34">
        <w:rPr>
          <w:rFonts w:ascii="Times New Roman" w:hAnsi="Times New Roman" w:cs="Times New Roman"/>
          <w:sz w:val="28"/>
          <w:szCs w:val="28"/>
          <w:shd w:val="clear" w:color="auto" w:fill="FFFFFF"/>
        </w:rPr>
        <w:t>Please fill in the form below and download the document from your</w:t>
      </w:r>
      <w:r w:rsidRPr="00E23F34">
        <w:rPr>
          <w:rFonts w:ascii="Arial" w:hAnsi="Arial" w:cs="Arial"/>
          <w:sz w:val="28"/>
          <w:szCs w:val="28"/>
        </w:rPr>
        <w:br/>
      </w:r>
      <w:r w:rsidRPr="00E23F34">
        <w:rPr>
          <w:rFonts w:ascii="Times New Roman" w:hAnsi="Times New Roman" w:cs="Times New Roman"/>
          <w:sz w:val="28"/>
          <w:szCs w:val="28"/>
          <w:shd w:val="clear" w:color="auto" w:fill="FFFFFF"/>
        </w:rPr>
        <w:t>e-mail. Signed by advisor before handing the document and the</w:t>
      </w:r>
      <w:r w:rsidRPr="00E23F34">
        <w:rPr>
          <w:rFonts w:ascii="Arial" w:hAnsi="Arial" w:cs="Arial"/>
          <w:sz w:val="28"/>
          <w:szCs w:val="28"/>
        </w:rPr>
        <w:br/>
      </w:r>
      <w:r w:rsidRPr="00E23F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additional hard-copy of transcript </w:t>
      </w:r>
      <w:r w:rsidRPr="00E23F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(only applying </w:t>
      </w:r>
      <w:r w:rsidR="00946567" w:rsidRPr="00E23F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for </w:t>
      </w:r>
      <w:r w:rsidRPr="00E23F34">
        <w:rPr>
          <w:rFonts w:ascii="Times New Roman" w:hAnsi="Times New Roman" w:cs="Times New Roman" w:hint="eastAsia"/>
          <w:sz w:val="28"/>
          <w:szCs w:val="28"/>
          <w:shd w:val="clear" w:color="auto" w:fill="FFFFFF"/>
        </w:rPr>
        <w:t>t</w:t>
      </w:r>
      <w:r w:rsidRPr="00E23F34">
        <w:rPr>
          <w:rFonts w:ascii="Times New Roman" w:hAnsi="Times New Roman" w:cs="Times New Roman"/>
          <w:sz w:val="28"/>
          <w:szCs w:val="28"/>
          <w:shd w:val="clear" w:color="auto" w:fill="FFFFFF"/>
        </w:rPr>
        <w:t>ype A assistant</w:t>
      </w:r>
      <w:r w:rsidR="00946567" w:rsidRPr="00E23F34">
        <w:rPr>
          <w:rFonts w:ascii="Times New Roman" w:hAnsi="Times New Roman" w:cs="Times New Roman"/>
          <w:sz w:val="28"/>
          <w:szCs w:val="28"/>
          <w:shd w:val="clear" w:color="auto" w:fill="FFFFFF"/>
        </w:rPr>
        <w:t>s need the transcript</w:t>
      </w:r>
      <w:r w:rsidRPr="00E23F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</w:t>
      </w:r>
      <w:r w:rsidR="00946567" w:rsidRPr="00E23F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to the officer, Ms. Wei </w:t>
      </w:r>
      <w:proofErr w:type="spellStart"/>
      <w:r w:rsidR="00946567" w:rsidRPr="00E23F34">
        <w:rPr>
          <w:rFonts w:ascii="Times New Roman" w:hAnsi="Times New Roman" w:cs="Times New Roman"/>
          <w:sz w:val="28"/>
          <w:szCs w:val="28"/>
          <w:shd w:val="clear" w:color="auto" w:fill="FFFFFF"/>
        </w:rPr>
        <w:t>Wei</w:t>
      </w:r>
      <w:proofErr w:type="spellEnd"/>
      <w:r w:rsidR="00946567" w:rsidRPr="00E23F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Chen. </w:t>
      </w:r>
    </w:p>
    <w:p w14:paraId="75E35F1F" w14:textId="2EC52B50" w:rsidR="00CE14DE" w:rsidRPr="00E23F34" w:rsidRDefault="00CE14DE" w:rsidP="0094656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D1B6A10" w14:textId="74DE8486" w:rsidR="00CE14DE" w:rsidRPr="00E23F34" w:rsidRDefault="00CE14DE" w:rsidP="0094656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23F34">
        <w:rPr>
          <w:rFonts w:ascii="Times New Roman" w:hAnsi="Times New Roman" w:cs="Times New Roman" w:hint="eastAsia"/>
          <w:sz w:val="28"/>
          <w:szCs w:val="28"/>
          <w:shd w:val="clear" w:color="auto" w:fill="FFFFFF"/>
        </w:rPr>
        <w:t>2</w:t>
      </w:r>
      <w:r w:rsidRPr="00E23F34">
        <w:rPr>
          <w:rFonts w:ascii="Times New Roman" w:hAnsi="Times New Roman" w:cs="Times New Roman"/>
          <w:sz w:val="28"/>
          <w:szCs w:val="28"/>
          <w:shd w:val="clear" w:color="auto" w:fill="FFFFFF"/>
        </w:rPr>
        <w:t>022 summer type A assistant application form:</w:t>
      </w:r>
    </w:p>
    <w:p w14:paraId="178F025E" w14:textId="38A43C09" w:rsidR="00CE14DE" w:rsidRPr="00E23F34" w:rsidRDefault="00CE14DE" w:rsidP="0094656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5" w:history="1">
        <w:r w:rsidRPr="00E23F34">
          <w:rPr>
            <w:rStyle w:val="a3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https://forms.gle/dN9DQP8gspKDvUwV8</w:t>
        </w:r>
      </w:hyperlink>
    </w:p>
    <w:p w14:paraId="0BC36BF3" w14:textId="3F2E69F5" w:rsidR="00946567" w:rsidRPr="00E23F34" w:rsidRDefault="00CE14DE" w:rsidP="0094656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23F34">
        <w:rPr>
          <w:rFonts w:ascii="Times New Roman" w:hAnsi="Times New Roman" w:cs="Times New Roman" w:hint="eastAsia"/>
          <w:sz w:val="28"/>
          <w:szCs w:val="28"/>
          <w:shd w:val="clear" w:color="auto" w:fill="FFFFFF"/>
        </w:rPr>
        <w:t>[</w:t>
      </w:r>
      <w:r w:rsidRPr="00E23F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Note]: </w:t>
      </w:r>
      <w:r w:rsidRPr="00E23F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If you are going to apply </w:t>
      </w:r>
      <w:r w:rsidRPr="00E23F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for </w:t>
      </w:r>
      <w:r w:rsidRPr="00E23F34">
        <w:rPr>
          <w:rFonts w:ascii="Times New Roman" w:hAnsi="Times New Roman" w:cs="Times New Roman"/>
          <w:sz w:val="28"/>
          <w:szCs w:val="28"/>
          <w:shd w:val="clear" w:color="auto" w:fill="FFFFFF"/>
        </w:rPr>
        <w:t>type A assistant, please attach</w:t>
      </w:r>
      <w:r w:rsidRPr="00E23F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the hard-</w:t>
      </w:r>
      <w:r w:rsidRPr="00E23F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copy of your </w:t>
      </w:r>
      <w:proofErr w:type="gramStart"/>
      <w:r w:rsidRPr="00E23F34">
        <w:rPr>
          <w:rFonts w:ascii="Times New Roman" w:hAnsi="Times New Roman" w:cs="Times New Roman"/>
          <w:sz w:val="28"/>
          <w:szCs w:val="28"/>
          <w:shd w:val="clear" w:color="auto" w:fill="FFFFFF"/>
        </w:rPr>
        <w:t>transcript</w:t>
      </w:r>
      <w:r w:rsidR="00A72379" w:rsidRPr="00E23F34">
        <w:rPr>
          <w:rFonts w:ascii="Times New Roman" w:hAnsi="Times New Roman" w:cs="Times New Roman"/>
          <w:sz w:val="28"/>
          <w:szCs w:val="28"/>
          <w:shd w:val="clear" w:color="auto" w:fill="FFFFFF"/>
        </w:rPr>
        <w:t>.(</w:t>
      </w:r>
      <w:proofErr w:type="gramEnd"/>
      <w:r w:rsidR="009F7337" w:rsidRPr="00E23F34">
        <w:rPr>
          <w:rFonts w:ascii="Times New Roman" w:hAnsi="Times New Roman" w:cs="Times New Roman"/>
          <w:sz w:val="28"/>
          <w:szCs w:val="28"/>
          <w:shd w:val="clear" w:color="auto" w:fill="FFFFFF"/>
        </w:rPr>
        <w:t>2020 fall to 2021 spring)</w:t>
      </w:r>
    </w:p>
    <w:p w14:paraId="72A3BC0F" w14:textId="0E728669" w:rsidR="009F7337" w:rsidRPr="00E23F34" w:rsidRDefault="009F7337" w:rsidP="0094656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A9B2077" w14:textId="69B9A2A4" w:rsidR="009F7337" w:rsidRPr="00E23F34" w:rsidRDefault="009F7337" w:rsidP="0094656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23F34">
        <w:rPr>
          <w:rFonts w:ascii="Times New Roman" w:hAnsi="Times New Roman" w:cs="Times New Roman" w:hint="eastAsia"/>
          <w:sz w:val="28"/>
          <w:szCs w:val="28"/>
          <w:shd w:val="clear" w:color="auto" w:fill="FFFFFF"/>
        </w:rPr>
        <w:t>2</w:t>
      </w:r>
      <w:r w:rsidRPr="00E23F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022 summer type </w:t>
      </w:r>
      <w:r w:rsidRPr="00E23F34">
        <w:rPr>
          <w:rFonts w:ascii="Times New Roman" w:hAnsi="Times New Roman" w:cs="Times New Roman"/>
          <w:sz w:val="28"/>
          <w:szCs w:val="28"/>
          <w:shd w:val="clear" w:color="auto" w:fill="FFFFFF"/>
        </w:rPr>
        <w:t>C</w:t>
      </w:r>
      <w:r w:rsidRPr="00E23F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assistant application form:</w:t>
      </w:r>
    </w:p>
    <w:p w14:paraId="2C4084F3" w14:textId="77777777" w:rsidR="009F7337" w:rsidRPr="009F7337" w:rsidRDefault="009F7337" w:rsidP="009F7337">
      <w:pPr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</w:pPr>
      <w:hyperlink r:id="rId6" w:history="1">
        <w:r w:rsidRPr="009F7337">
          <w:rPr>
            <w:rStyle w:val="a3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https://forms.gle/vBMmDkaDjAE7BGjFA</w:t>
        </w:r>
      </w:hyperlink>
    </w:p>
    <w:p w14:paraId="11A15788" w14:textId="3FBEB8A3" w:rsidR="009F7337" w:rsidRPr="00E23F34" w:rsidRDefault="009F7337" w:rsidP="0094656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2BE0E93" w14:textId="2A05853B" w:rsidR="009F7337" w:rsidRPr="00E23F34" w:rsidRDefault="009F7337" w:rsidP="0094656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23F34">
        <w:rPr>
          <w:rFonts w:ascii="Times New Roman" w:hAnsi="Times New Roman" w:cs="Times New Roman" w:hint="eastAsia"/>
          <w:sz w:val="28"/>
          <w:szCs w:val="28"/>
          <w:shd w:val="clear" w:color="auto" w:fill="FFFFFF"/>
        </w:rPr>
        <w:t>S</w:t>
      </w:r>
      <w:r w:rsidRPr="00E23F34">
        <w:rPr>
          <w:rFonts w:ascii="Times New Roman" w:hAnsi="Times New Roman" w:cs="Times New Roman"/>
          <w:sz w:val="28"/>
          <w:szCs w:val="28"/>
          <w:shd w:val="clear" w:color="auto" w:fill="FFFFFF"/>
        </w:rPr>
        <w:t>ervice Period: 2022.7.1~2022.8.31</w:t>
      </w:r>
    </w:p>
    <w:p w14:paraId="30D4F16A" w14:textId="77777777" w:rsidR="00AC21DD" w:rsidRDefault="00AC21DD" w:rsidP="00946567">
      <w:pPr>
        <w:rPr>
          <w:rFonts w:ascii="Times New Roman" w:hAnsi="Times New Roman" w:cs="Times New Roman"/>
          <w:sz w:val="30"/>
          <w:szCs w:val="30"/>
          <w:shd w:val="clear" w:color="auto" w:fill="FFFFFF"/>
        </w:rPr>
      </w:pPr>
    </w:p>
    <w:p w14:paraId="3FBDFE7A" w14:textId="1417F270" w:rsidR="00AC21DD" w:rsidRPr="00E23F34" w:rsidRDefault="00AC21DD" w:rsidP="00AC21DD">
      <w:pPr>
        <w:pStyle w:val="Web"/>
        <w:rPr>
          <w:rFonts w:ascii="新細明體" w:hAnsi="新細明體" w:cs="新細明體"/>
          <w:sz w:val="32"/>
          <w:szCs w:val="32"/>
        </w:rPr>
      </w:pPr>
      <w:r w:rsidRPr="00E23F34">
        <w:rPr>
          <w:b/>
          <w:bCs/>
          <w:sz w:val="32"/>
          <w:szCs w:val="32"/>
          <w:shd w:val="clear" w:color="auto" w:fill="FFFFFF"/>
        </w:rPr>
        <w:t>[</w:t>
      </w:r>
      <w:r w:rsidRPr="00E23F34">
        <w:rPr>
          <w:rFonts w:hint="eastAsia"/>
          <w:b/>
          <w:bCs/>
          <w:sz w:val="32"/>
          <w:szCs w:val="32"/>
          <w:shd w:val="clear" w:color="auto" w:fill="FFFFFF"/>
        </w:rPr>
        <w:t>T</w:t>
      </w:r>
      <w:r w:rsidRPr="00E23F34">
        <w:rPr>
          <w:b/>
          <w:bCs/>
          <w:sz w:val="32"/>
          <w:szCs w:val="32"/>
          <w:shd w:val="clear" w:color="auto" w:fill="FFFFFF"/>
        </w:rPr>
        <w:t xml:space="preserve">ype: A </w:t>
      </w:r>
      <w:r w:rsidRPr="00E23F34">
        <w:rPr>
          <w:rFonts w:ascii="TimesNewRomanPS" w:hAnsi="TimesNewRomanPS" w:cs="新細明體"/>
          <w:b/>
          <w:bCs/>
          <w:sz w:val="32"/>
          <w:szCs w:val="32"/>
        </w:rPr>
        <w:t>NTD 8,000 per month</w:t>
      </w:r>
      <w:r w:rsidRPr="00E23F34">
        <w:rPr>
          <w:rFonts w:ascii="TimesNewRomanPS" w:hAnsi="TimesNewRomanPS" w:cs="新細明體"/>
          <w:b/>
          <w:bCs/>
          <w:sz w:val="32"/>
          <w:szCs w:val="32"/>
        </w:rPr>
        <w:t>]</w:t>
      </w:r>
    </w:p>
    <w:p w14:paraId="1564F6FB" w14:textId="266A2D3C" w:rsidR="00E23F34" w:rsidRDefault="00E23F34" w:rsidP="00E23F3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23F34">
        <w:rPr>
          <w:rFonts w:ascii="Times New Roman" w:hAnsi="Times New Roman" w:cs="Times New Roman" w:hint="eastAsia"/>
          <w:sz w:val="28"/>
          <w:szCs w:val="28"/>
          <w:shd w:val="clear" w:color="auto" w:fill="FFFFFF"/>
        </w:rPr>
        <w:t>S</w:t>
      </w:r>
      <w:r w:rsidRPr="00E23F34">
        <w:rPr>
          <w:rFonts w:ascii="Times New Roman" w:hAnsi="Times New Roman" w:cs="Times New Roman"/>
          <w:sz w:val="28"/>
          <w:szCs w:val="28"/>
          <w:shd w:val="clear" w:color="auto" w:fill="FFFFFF"/>
        </w:rPr>
        <w:t>ervice Period: 2022.7.1~2022.8.31</w:t>
      </w:r>
    </w:p>
    <w:p w14:paraId="5256179C" w14:textId="77777777" w:rsidR="00F64F24" w:rsidRPr="00E23F34" w:rsidRDefault="00F64F24" w:rsidP="00E23F3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1D482AA" w14:textId="2A20C59C" w:rsidR="00E23F34" w:rsidRPr="00F64F24" w:rsidRDefault="00E23F34" w:rsidP="00F64F24">
      <w:pPr>
        <w:rPr>
          <w:rFonts w:ascii="Times New Roman" w:hAnsi="Times New Roman" w:cs="Times New Roman" w:hint="eastAsia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Job description and Quota: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72"/>
        <w:gridCol w:w="1584"/>
      </w:tblGrid>
      <w:tr w:rsidR="00E23F34" w14:paraId="0E2AD799" w14:textId="77777777" w:rsidTr="00E23F34">
        <w:trPr>
          <w:trHeight w:val="333"/>
        </w:trPr>
        <w:tc>
          <w:tcPr>
            <w:tcW w:w="2972" w:type="dxa"/>
          </w:tcPr>
          <w:p w14:paraId="09691FFA" w14:textId="61C77547" w:rsidR="00E23F34" w:rsidRDefault="00E23F34" w:rsidP="00F64F24">
            <w:pPr>
              <w:pStyle w:val="Web"/>
              <w:jc w:val="center"/>
              <w:rPr>
                <w:rFonts w:ascii="TimesNewRomanPSMT" w:hAnsi="TimesNewRomanPSMT" w:cs="新細明體"/>
              </w:rPr>
            </w:pPr>
            <w:r>
              <w:rPr>
                <w:sz w:val="30"/>
                <w:szCs w:val="30"/>
                <w:shd w:val="clear" w:color="auto" w:fill="FFFFFF"/>
              </w:rPr>
              <w:t>Job description</w:t>
            </w:r>
          </w:p>
        </w:tc>
        <w:tc>
          <w:tcPr>
            <w:tcW w:w="1584" w:type="dxa"/>
          </w:tcPr>
          <w:p w14:paraId="20FC67E7" w14:textId="620A3A61" w:rsidR="00E23F34" w:rsidRDefault="00E23F34" w:rsidP="00F64F24">
            <w:pPr>
              <w:pStyle w:val="Web"/>
              <w:jc w:val="center"/>
              <w:rPr>
                <w:rFonts w:ascii="TimesNewRomanPSMT" w:hAnsi="TimesNewRomanPSMT" w:cs="新細明體"/>
              </w:rPr>
            </w:pPr>
            <w:r>
              <w:rPr>
                <w:sz w:val="30"/>
                <w:szCs w:val="30"/>
                <w:shd w:val="clear" w:color="auto" w:fill="FFFFFF"/>
              </w:rPr>
              <w:t>Quota</w:t>
            </w:r>
          </w:p>
        </w:tc>
      </w:tr>
      <w:tr w:rsidR="00E23F34" w14:paraId="30A68B2E" w14:textId="77777777" w:rsidTr="00E23F34">
        <w:trPr>
          <w:trHeight w:val="333"/>
        </w:trPr>
        <w:tc>
          <w:tcPr>
            <w:tcW w:w="2972" w:type="dxa"/>
          </w:tcPr>
          <w:p w14:paraId="1C9DB16C" w14:textId="056084B0" w:rsidR="00E23F34" w:rsidRDefault="00E23F34" w:rsidP="00F64F24">
            <w:pPr>
              <w:pStyle w:val="Web"/>
              <w:jc w:val="center"/>
              <w:rPr>
                <w:rFonts w:ascii="TimesNewRomanPSMT" w:hAnsi="TimesNewRomanPSMT" w:cs="新細明體"/>
              </w:rPr>
            </w:pPr>
            <w:r w:rsidRPr="00E23F34">
              <w:rPr>
                <w:rFonts w:ascii="TimesNewRomanPSMT" w:hAnsi="TimesNewRomanPSMT" w:cs="新細明體"/>
              </w:rPr>
              <w:t>Computer science and Network</w:t>
            </w:r>
          </w:p>
        </w:tc>
        <w:tc>
          <w:tcPr>
            <w:tcW w:w="1584" w:type="dxa"/>
          </w:tcPr>
          <w:p w14:paraId="68AC2F7C" w14:textId="55EA1B78" w:rsidR="00E23F34" w:rsidRDefault="00F64F24" w:rsidP="00F64F24">
            <w:pPr>
              <w:pStyle w:val="Web"/>
              <w:jc w:val="center"/>
              <w:rPr>
                <w:rFonts w:ascii="TimesNewRomanPSMT" w:hAnsi="TimesNewRomanPSMT" w:cs="新細明體"/>
              </w:rPr>
            </w:pPr>
            <w:r>
              <w:rPr>
                <w:rFonts w:ascii="TimesNewRomanPSMT" w:hAnsi="TimesNewRomanPSMT" w:cs="新細明體" w:hint="eastAsia"/>
              </w:rPr>
              <w:t>2</w:t>
            </w:r>
          </w:p>
        </w:tc>
      </w:tr>
      <w:tr w:rsidR="00E23F34" w14:paraId="29F6F62E" w14:textId="77777777" w:rsidTr="00E23F34">
        <w:trPr>
          <w:trHeight w:val="333"/>
        </w:trPr>
        <w:tc>
          <w:tcPr>
            <w:tcW w:w="2972" w:type="dxa"/>
          </w:tcPr>
          <w:p w14:paraId="0036231B" w14:textId="5C6F06ED" w:rsidR="00E23F34" w:rsidRPr="00E23F34" w:rsidRDefault="00E23F34" w:rsidP="00F64F24">
            <w:pPr>
              <w:pStyle w:val="Web"/>
              <w:jc w:val="center"/>
              <w:rPr>
                <w:rFonts w:ascii="新細明體" w:hAnsi="新細明體" w:cs="新細明體" w:hint="eastAsia"/>
              </w:rPr>
            </w:pPr>
            <w:r>
              <w:rPr>
                <w:rFonts w:ascii="TimesNewRomanPSMT" w:hAnsi="TimesNewRomanPSMT"/>
              </w:rPr>
              <w:t>Environmental</w:t>
            </w:r>
          </w:p>
        </w:tc>
        <w:tc>
          <w:tcPr>
            <w:tcW w:w="1584" w:type="dxa"/>
          </w:tcPr>
          <w:p w14:paraId="37ED698C" w14:textId="112CB080" w:rsidR="00E23F34" w:rsidRDefault="00F64F24" w:rsidP="00F64F24">
            <w:pPr>
              <w:pStyle w:val="Web"/>
              <w:jc w:val="center"/>
              <w:rPr>
                <w:rFonts w:ascii="TimesNewRomanPSMT" w:hAnsi="TimesNewRomanPSMT" w:cs="新細明體"/>
              </w:rPr>
            </w:pPr>
            <w:r>
              <w:rPr>
                <w:rFonts w:ascii="TimesNewRomanPSMT" w:hAnsi="TimesNewRomanPSMT" w:cs="新細明體" w:hint="eastAsia"/>
              </w:rPr>
              <w:t>2</w:t>
            </w:r>
          </w:p>
        </w:tc>
      </w:tr>
      <w:tr w:rsidR="00E23F34" w14:paraId="6769A593" w14:textId="77777777" w:rsidTr="00E23F34">
        <w:trPr>
          <w:trHeight w:val="333"/>
        </w:trPr>
        <w:tc>
          <w:tcPr>
            <w:tcW w:w="2972" w:type="dxa"/>
          </w:tcPr>
          <w:p w14:paraId="024F0E2B" w14:textId="2A699AD9" w:rsidR="00E23F34" w:rsidRPr="00E23F34" w:rsidRDefault="00E23F34" w:rsidP="00F64F24">
            <w:pPr>
              <w:pStyle w:val="Web"/>
              <w:jc w:val="center"/>
              <w:rPr>
                <w:rFonts w:ascii="新細明體" w:hAnsi="新細明體" w:cs="新細明體" w:hint="eastAsia"/>
              </w:rPr>
            </w:pPr>
            <w:r>
              <w:rPr>
                <w:rFonts w:ascii="TimesNewRomanPSMT" w:hAnsi="TimesNewRomanPSMT"/>
              </w:rPr>
              <w:t>FESEM instrument</w:t>
            </w:r>
          </w:p>
        </w:tc>
        <w:tc>
          <w:tcPr>
            <w:tcW w:w="1584" w:type="dxa"/>
          </w:tcPr>
          <w:p w14:paraId="2DDF37BA" w14:textId="7A7BD32C" w:rsidR="00E23F34" w:rsidRDefault="00F64F24" w:rsidP="00F64F24">
            <w:pPr>
              <w:pStyle w:val="Web"/>
              <w:jc w:val="center"/>
              <w:rPr>
                <w:rFonts w:ascii="TimesNewRomanPSMT" w:hAnsi="TimesNewRomanPSMT" w:cs="新細明體"/>
              </w:rPr>
            </w:pPr>
            <w:r>
              <w:rPr>
                <w:rFonts w:ascii="TimesNewRomanPSMT" w:hAnsi="TimesNewRomanPSMT" w:cs="新細明體" w:hint="eastAsia"/>
              </w:rPr>
              <w:t>1</w:t>
            </w:r>
          </w:p>
        </w:tc>
      </w:tr>
      <w:tr w:rsidR="00E23F34" w14:paraId="4025BDF0" w14:textId="77777777" w:rsidTr="00E23F34">
        <w:trPr>
          <w:trHeight w:val="333"/>
        </w:trPr>
        <w:tc>
          <w:tcPr>
            <w:tcW w:w="2972" w:type="dxa"/>
          </w:tcPr>
          <w:p w14:paraId="5B01E26D" w14:textId="30664E20" w:rsidR="00E23F34" w:rsidRPr="00E23F34" w:rsidRDefault="00E23F34" w:rsidP="00F64F24">
            <w:pPr>
              <w:pStyle w:val="Web"/>
              <w:jc w:val="center"/>
              <w:rPr>
                <w:rFonts w:ascii="新細明體" w:hAnsi="新細明體" w:cs="新細明體" w:hint="eastAsia"/>
              </w:rPr>
            </w:pPr>
            <w:r>
              <w:rPr>
                <w:rFonts w:ascii="TimesNewRomanPSMT" w:hAnsi="TimesNewRomanPSMT"/>
              </w:rPr>
              <w:t>TEM instrument</w:t>
            </w:r>
          </w:p>
        </w:tc>
        <w:tc>
          <w:tcPr>
            <w:tcW w:w="1584" w:type="dxa"/>
          </w:tcPr>
          <w:p w14:paraId="72584A42" w14:textId="7B61336B" w:rsidR="00E23F34" w:rsidRDefault="00F64F24" w:rsidP="00F64F24">
            <w:pPr>
              <w:pStyle w:val="Web"/>
              <w:jc w:val="center"/>
              <w:rPr>
                <w:rFonts w:ascii="TimesNewRomanPSMT" w:hAnsi="TimesNewRomanPSMT" w:cs="新細明體"/>
              </w:rPr>
            </w:pPr>
            <w:r>
              <w:rPr>
                <w:rFonts w:ascii="TimesNewRomanPSMT" w:hAnsi="TimesNewRomanPSMT" w:cs="新細明體" w:hint="eastAsia"/>
              </w:rPr>
              <w:t>1</w:t>
            </w:r>
          </w:p>
        </w:tc>
      </w:tr>
      <w:tr w:rsidR="00E23F34" w14:paraId="1D23FE17" w14:textId="77777777" w:rsidTr="00E23F34">
        <w:trPr>
          <w:trHeight w:val="319"/>
        </w:trPr>
        <w:tc>
          <w:tcPr>
            <w:tcW w:w="2972" w:type="dxa"/>
          </w:tcPr>
          <w:p w14:paraId="02F472B0" w14:textId="5FCFEC8D" w:rsidR="00E23F34" w:rsidRPr="00E23F34" w:rsidRDefault="00E23F34" w:rsidP="00F64F24">
            <w:pPr>
              <w:pStyle w:val="Web"/>
              <w:jc w:val="center"/>
              <w:rPr>
                <w:rFonts w:ascii="新細明體" w:hAnsi="新細明體" w:cs="新細明體" w:hint="eastAsia"/>
              </w:rPr>
            </w:pPr>
            <w:r>
              <w:rPr>
                <w:rFonts w:ascii="TimesNewRomanPSMT" w:hAnsi="TimesNewRomanPSMT"/>
              </w:rPr>
              <w:t>Administrati</w:t>
            </w:r>
            <w:r>
              <w:rPr>
                <w:rFonts w:ascii="TimesNewRomanPSMT" w:hAnsi="TimesNewRomanPSMT"/>
              </w:rPr>
              <w:t>v</w:t>
            </w:r>
            <w:r>
              <w:rPr>
                <w:rFonts w:ascii="TimesNewRomanPSMT" w:hAnsi="TimesNewRomanPSMT"/>
              </w:rPr>
              <w:t>e</w:t>
            </w:r>
          </w:p>
        </w:tc>
        <w:tc>
          <w:tcPr>
            <w:tcW w:w="1584" w:type="dxa"/>
          </w:tcPr>
          <w:p w14:paraId="76E07CE3" w14:textId="5AFE9A90" w:rsidR="00E23F34" w:rsidRDefault="00F64F24" w:rsidP="00F64F24">
            <w:pPr>
              <w:pStyle w:val="Web"/>
              <w:jc w:val="center"/>
              <w:rPr>
                <w:rFonts w:ascii="TimesNewRomanPSMT" w:hAnsi="TimesNewRomanPSMT" w:cs="新細明體"/>
              </w:rPr>
            </w:pPr>
            <w:r>
              <w:rPr>
                <w:rFonts w:ascii="TimesNewRomanPSMT" w:hAnsi="TimesNewRomanPSMT" w:cs="新細明體" w:hint="eastAsia"/>
              </w:rPr>
              <w:t>1</w:t>
            </w:r>
          </w:p>
        </w:tc>
      </w:tr>
    </w:tbl>
    <w:p w14:paraId="5F2BDDE9" w14:textId="51BE6FD1" w:rsidR="00E23F34" w:rsidRDefault="00E23F34" w:rsidP="00E23F34">
      <w:pPr>
        <w:pStyle w:val="Web"/>
        <w:rPr>
          <w:rFonts w:ascii="TimesNewRomanPSMT" w:hAnsi="TimesNewRomanPSMT" w:cs="新細明體"/>
        </w:rPr>
      </w:pPr>
    </w:p>
    <w:p w14:paraId="72962976" w14:textId="4649B1CF" w:rsidR="00E23F34" w:rsidRDefault="00E23F34" w:rsidP="00E23F34">
      <w:pPr>
        <w:pStyle w:val="Web"/>
        <w:rPr>
          <w:rFonts w:ascii="新細明體" w:hAnsi="新細明體" w:cs="新細明體"/>
        </w:rPr>
      </w:pPr>
    </w:p>
    <w:p w14:paraId="147A6FE0" w14:textId="30ED186D" w:rsidR="00E23F34" w:rsidRPr="00E23F34" w:rsidRDefault="00E23F34" w:rsidP="00946567">
      <w:pPr>
        <w:rPr>
          <w:rFonts w:ascii="Times New Roman" w:hAnsi="Times New Roman" w:cs="Times New Roman" w:hint="eastAsia"/>
          <w:sz w:val="30"/>
          <w:szCs w:val="30"/>
          <w:shd w:val="clear" w:color="auto" w:fill="FFFFFF"/>
        </w:rPr>
      </w:pPr>
    </w:p>
    <w:p w14:paraId="63C37B5A" w14:textId="59A49C6F" w:rsidR="00F64F24" w:rsidRPr="00E23F34" w:rsidRDefault="00F64F24" w:rsidP="00F64F24">
      <w:pPr>
        <w:pStyle w:val="Web"/>
        <w:rPr>
          <w:rFonts w:ascii="新細明體" w:hAnsi="新細明體" w:cs="新細明體"/>
          <w:sz w:val="32"/>
          <w:szCs w:val="32"/>
        </w:rPr>
      </w:pPr>
      <w:r w:rsidRPr="00E23F34">
        <w:rPr>
          <w:b/>
          <w:bCs/>
          <w:sz w:val="32"/>
          <w:szCs w:val="32"/>
          <w:shd w:val="clear" w:color="auto" w:fill="FFFFFF"/>
        </w:rPr>
        <w:lastRenderedPageBreak/>
        <w:t>[</w:t>
      </w:r>
      <w:r w:rsidRPr="00E23F34">
        <w:rPr>
          <w:rFonts w:hint="eastAsia"/>
          <w:b/>
          <w:bCs/>
          <w:sz w:val="32"/>
          <w:szCs w:val="32"/>
          <w:shd w:val="clear" w:color="auto" w:fill="FFFFFF"/>
        </w:rPr>
        <w:t>T</w:t>
      </w:r>
      <w:r w:rsidRPr="00E23F34">
        <w:rPr>
          <w:b/>
          <w:bCs/>
          <w:sz w:val="32"/>
          <w:szCs w:val="32"/>
          <w:shd w:val="clear" w:color="auto" w:fill="FFFFFF"/>
        </w:rPr>
        <w:t xml:space="preserve">ype: </w:t>
      </w:r>
      <w:r>
        <w:rPr>
          <w:b/>
          <w:bCs/>
          <w:sz w:val="32"/>
          <w:szCs w:val="32"/>
          <w:shd w:val="clear" w:color="auto" w:fill="FFFFFF"/>
        </w:rPr>
        <w:t>C</w:t>
      </w:r>
      <w:r w:rsidRPr="00E23F34">
        <w:rPr>
          <w:b/>
          <w:bCs/>
          <w:sz w:val="32"/>
          <w:szCs w:val="32"/>
          <w:shd w:val="clear" w:color="auto" w:fill="FFFFFF"/>
        </w:rPr>
        <w:t xml:space="preserve"> </w:t>
      </w:r>
      <w:r w:rsidRPr="00E23F34">
        <w:rPr>
          <w:rFonts w:ascii="TimesNewRomanPS" w:hAnsi="TimesNewRomanPS" w:cs="新細明體"/>
          <w:b/>
          <w:bCs/>
          <w:sz w:val="32"/>
          <w:szCs w:val="32"/>
        </w:rPr>
        <w:t xml:space="preserve">NTD </w:t>
      </w:r>
      <w:r>
        <w:rPr>
          <w:rFonts w:ascii="TimesNewRomanPS" w:hAnsi="TimesNewRomanPS" w:cs="新細明體"/>
          <w:b/>
          <w:bCs/>
          <w:sz w:val="32"/>
          <w:szCs w:val="32"/>
        </w:rPr>
        <w:t>2500</w:t>
      </w:r>
      <w:r w:rsidRPr="00E23F34">
        <w:rPr>
          <w:rFonts w:ascii="TimesNewRomanPS" w:hAnsi="TimesNewRomanPS" w:cs="新細明體"/>
          <w:b/>
          <w:bCs/>
          <w:sz w:val="32"/>
          <w:szCs w:val="32"/>
        </w:rPr>
        <w:t xml:space="preserve"> per month]</w:t>
      </w:r>
    </w:p>
    <w:p w14:paraId="259E1946" w14:textId="77777777" w:rsidR="00F64F24" w:rsidRPr="00E23F34" w:rsidRDefault="00F64F24" w:rsidP="00F64F2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23F34">
        <w:rPr>
          <w:rFonts w:ascii="Times New Roman" w:hAnsi="Times New Roman" w:cs="Times New Roman" w:hint="eastAsia"/>
          <w:sz w:val="28"/>
          <w:szCs w:val="28"/>
          <w:shd w:val="clear" w:color="auto" w:fill="FFFFFF"/>
        </w:rPr>
        <w:t>S</w:t>
      </w:r>
      <w:r w:rsidRPr="00E23F34">
        <w:rPr>
          <w:rFonts w:ascii="Times New Roman" w:hAnsi="Times New Roman" w:cs="Times New Roman"/>
          <w:sz w:val="28"/>
          <w:szCs w:val="28"/>
          <w:shd w:val="clear" w:color="auto" w:fill="FFFFFF"/>
        </w:rPr>
        <w:t>ervice Period: 2022.7.1~2022.8.31</w:t>
      </w:r>
    </w:p>
    <w:p w14:paraId="763DC2EC" w14:textId="0BD7DD86" w:rsidR="00F64F24" w:rsidRDefault="00F64F24" w:rsidP="00946567">
      <w:pPr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 w:hint="eastAsia"/>
          <w:sz w:val="30"/>
          <w:szCs w:val="30"/>
          <w:shd w:val="clear" w:color="auto" w:fill="FFFFFF"/>
        </w:rPr>
        <w:t>J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ob description:</w:t>
      </w:r>
      <w:r w:rsidRPr="00F64F24">
        <w:t xml:space="preserve"> </w:t>
      </w:r>
      <w:r w:rsidRPr="00F64F24">
        <w:rPr>
          <w:rFonts w:ascii="Times New Roman" w:hAnsi="Times New Roman" w:cs="Times New Roman"/>
          <w:sz w:val="30"/>
          <w:szCs w:val="30"/>
          <w:shd w:val="clear" w:color="auto" w:fill="FFFFFF"/>
        </w:rPr>
        <w:t>Cleaning the environment of the building.</w:t>
      </w:r>
    </w:p>
    <w:p w14:paraId="735A064A" w14:textId="7BEDDFF3" w:rsidR="00F64F24" w:rsidRDefault="00F64F24" w:rsidP="00946567">
      <w:pPr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 w:hint="eastAsia"/>
          <w:sz w:val="30"/>
          <w:szCs w:val="30"/>
          <w:shd w:val="clear" w:color="auto" w:fill="FFFFFF"/>
        </w:rPr>
        <w:t>Q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uota:52 left</w:t>
      </w:r>
    </w:p>
    <w:p w14:paraId="6FB56A2E" w14:textId="4DB7AD2D" w:rsidR="00F64F24" w:rsidRPr="00F64F24" w:rsidRDefault="00DB4DE3" w:rsidP="00946567">
      <w:pPr>
        <w:rPr>
          <w:rFonts w:ascii="Times New Roman" w:hAnsi="Times New Roman" w:cs="Times New Roman" w:hint="eastAsia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 w:hint="eastAsia"/>
          <w:sz w:val="30"/>
          <w:szCs w:val="30"/>
          <w:shd w:val="clear" w:color="auto" w:fill="FFFFFF"/>
        </w:rPr>
        <w:t>[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Note]:</w:t>
      </w:r>
      <w:r w:rsidRPr="00DB4DE3">
        <w:t xml:space="preserve"> 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I</w:t>
      </w:r>
      <w:r w:rsidRPr="00DB4DE3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n addition to one 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type C </w:t>
      </w:r>
      <w:r w:rsidRPr="00DB4DE3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assistant for each laboratory, 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we are searching for two more</w:t>
      </w:r>
      <w:r w:rsidRPr="00DB4DE3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, but repeated applications for other types of assistants are not allowed, and 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candidates</w:t>
      </w:r>
      <w:r w:rsidRPr="00DB4DE3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with excellent performance will be given priority.</w:t>
      </w:r>
    </w:p>
    <w:p w14:paraId="1991D399" w14:textId="6E90C0BD" w:rsidR="009F7337" w:rsidRDefault="009F7337" w:rsidP="00946567">
      <w:pPr>
        <w:rPr>
          <w:rFonts w:ascii="Times New Roman" w:hAnsi="Times New Roman" w:cs="Times New Roman" w:hint="eastAsia"/>
          <w:sz w:val="30"/>
          <w:szCs w:val="30"/>
          <w:shd w:val="clear" w:color="auto" w:fill="FFFFFF"/>
        </w:rPr>
      </w:pPr>
    </w:p>
    <w:p w14:paraId="423F0F91" w14:textId="0844FFBA" w:rsidR="00DB4DE3" w:rsidRDefault="00DB4DE3" w:rsidP="00946567">
      <w:pPr>
        <w:rPr>
          <w:rFonts w:ascii="Times New Roman" w:hAnsi="Times New Roman" w:cs="Times New Roman"/>
          <w:sz w:val="30"/>
          <w:szCs w:val="30"/>
          <w:shd w:val="clear" w:color="auto" w:fill="FFFFFF"/>
        </w:rPr>
      </w:pPr>
    </w:p>
    <w:p w14:paraId="5A133213" w14:textId="2D74E2E3" w:rsidR="00DB4DE3" w:rsidRDefault="00DB4DE3" w:rsidP="00946567">
      <w:pPr>
        <w:rPr>
          <w:rFonts w:ascii="Times New Roman" w:hAnsi="Times New Roman" w:cs="Times New Roman"/>
          <w:sz w:val="30"/>
          <w:szCs w:val="30"/>
          <w:shd w:val="clear" w:color="auto" w:fill="FFFFFF"/>
        </w:rPr>
      </w:pPr>
    </w:p>
    <w:p w14:paraId="7830EC16" w14:textId="07DE0F17" w:rsidR="00DB4DE3" w:rsidRDefault="00DB4DE3" w:rsidP="00946567">
      <w:pPr>
        <w:rPr>
          <w:rFonts w:ascii="Times New Roman" w:hAnsi="Times New Roman" w:cs="Times New Roman"/>
          <w:sz w:val="30"/>
          <w:szCs w:val="30"/>
          <w:shd w:val="clear" w:color="auto" w:fill="FFFFFF"/>
        </w:rPr>
      </w:pPr>
    </w:p>
    <w:p w14:paraId="6CF5AC03" w14:textId="0F8FEE84" w:rsidR="00DB4DE3" w:rsidRPr="00AC21DD" w:rsidRDefault="00DB4DE3" w:rsidP="00946567">
      <w:pPr>
        <w:rPr>
          <w:rFonts w:ascii="Times New Roman" w:hAnsi="Times New Roman" w:cs="Times New Roman" w:hint="eastAsia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 w:hint="eastAsia"/>
          <w:sz w:val="30"/>
          <w:szCs w:val="30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                      </w:t>
      </w:r>
      <w:r w:rsidRPr="00DB4DE3">
        <w:rPr>
          <w:rFonts w:ascii="Times New Roman" w:hAnsi="Times New Roman" w:cs="Times New Roman"/>
          <w:sz w:val="30"/>
          <w:szCs w:val="30"/>
          <w:shd w:val="clear" w:color="auto" w:fill="FFFFFF"/>
        </w:rPr>
        <w:t>Department of Chemical Engineering</w:t>
      </w:r>
    </w:p>
    <w:p w14:paraId="515B85F2" w14:textId="24A15589" w:rsidR="009F7337" w:rsidRPr="00CE14DE" w:rsidRDefault="009F7337" w:rsidP="00946567"/>
    <w:p w14:paraId="4BE58DFA" w14:textId="4E620663" w:rsidR="00D25FCA" w:rsidRPr="00946567" w:rsidRDefault="00D25FCA" w:rsidP="00D25FCA">
      <w:pPr>
        <w:rPr>
          <w:rFonts w:hint="eastAsia"/>
        </w:rPr>
      </w:pPr>
    </w:p>
    <w:p w14:paraId="43129319" w14:textId="77777777" w:rsidR="00D25FCA" w:rsidRPr="00852ABB" w:rsidRDefault="00D25FCA" w:rsidP="00852ABB"/>
    <w:p w14:paraId="2F68B06E" w14:textId="77777777" w:rsidR="00852ABB" w:rsidRPr="00852ABB" w:rsidRDefault="00852ABB">
      <w:pPr>
        <w:rPr>
          <w:rFonts w:hint="eastAsia"/>
        </w:rPr>
      </w:pPr>
    </w:p>
    <w:sectPr w:rsidR="00852ABB" w:rsidRPr="00852ABB" w:rsidSect="009F57E0">
      <w:pgSz w:w="11900" w:h="16840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">
    <w:altName w:val="Times New Roman"/>
    <w:panose1 w:val="020B0604020202020204"/>
    <w:charset w:val="00"/>
    <w:family w:val="roman"/>
    <w:notTrueType/>
    <w:pitch w:val="default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854F6D"/>
    <w:multiLevelType w:val="multilevel"/>
    <w:tmpl w:val="BE82F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39187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ABB"/>
    <w:rsid w:val="00491A4B"/>
    <w:rsid w:val="00502B8B"/>
    <w:rsid w:val="005951A7"/>
    <w:rsid w:val="00680FEC"/>
    <w:rsid w:val="006E5961"/>
    <w:rsid w:val="00852ABB"/>
    <w:rsid w:val="00946567"/>
    <w:rsid w:val="009F57E0"/>
    <w:rsid w:val="009F7337"/>
    <w:rsid w:val="00A72379"/>
    <w:rsid w:val="00AC21DD"/>
    <w:rsid w:val="00AF435C"/>
    <w:rsid w:val="00C16577"/>
    <w:rsid w:val="00CE14DE"/>
    <w:rsid w:val="00D25FCA"/>
    <w:rsid w:val="00DB4DE3"/>
    <w:rsid w:val="00E23F34"/>
    <w:rsid w:val="00F64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013DDB9"/>
  <w15:chartTrackingRefBased/>
  <w15:docId w15:val="{9C449F27-2492-D547-B56E-5BC061101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5FCA"/>
    <w:rPr>
      <w:rFonts w:ascii="新細明體" w:eastAsia="新細明體" w:hAnsi="新細明體" w:cs="新細明體"/>
      <w:kern w:val="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946567"/>
    <w:rPr>
      <w:rFonts w:ascii="Times New Roman" w:hAnsi="Times New Roman" w:cs="Times New Roman"/>
    </w:rPr>
  </w:style>
  <w:style w:type="character" w:styleId="a3">
    <w:name w:val="Hyperlink"/>
    <w:basedOn w:val="a0"/>
    <w:uiPriority w:val="99"/>
    <w:unhideWhenUsed/>
    <w:rsid w:val="00CE14D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E14DE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E23F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6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26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9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29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1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2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9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10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6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86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69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65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3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5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01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03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2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83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4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12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5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02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9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3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5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07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45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70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9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26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7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25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4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76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5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70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7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06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63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9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41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1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76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4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32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72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0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9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23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7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vBMmDkaDjAE7BGjFA" TargetMode="External"/><Relationship Id="rId5" Type="http://schemas.openxmlformats.org/officeDocument/2006/relationships/hyperlink" Target="https://forms.gle/dN9DQP8gspKDvUwV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225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elaine89409@gmail.com</dc:creator>
  <cp:keywords/>
  <dc:description/>
  <cp:lastModifiedBy>elaine89409@gmail.com</cp:lastModifiedBy>
  <cp:revision>1</cp:revision>
  <dcterms:created xsi:type="dcterms:W3CDTF">2022-04-15T03:23:00Z</dcterms:created>
  <dcterms:modified xsi:type="dcterms:W3CDTF">2022-04-15T04:23:00Z</dcterms:modified>
</cp:coreProperties>
</file>