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EEB6E" w14:textId="5CA1F1D6" w:rsidR="001A3593" w:rsidRPr="001A3593" w:rsidRDefault="001A3593" w:rsidP="001A3593">
      <w:pPr>
        <w:ind w:leftChars="-12" w:left="-29" w:firstLineChars="8" w:firstLine="35"/>
        <w:jc w:val="center"/>
        <w:rPr>
          <w:rFonts w:asciiTheme="minorHAnsi" w:eastAsia="標楷體" w:hAnsiTheme="minorHAnsi" w:cstheme="minorHAnsi"/>
          <w:sz w:val="44"/>
          <w:szCs w:val="44"/>
        </w:rPr>
      </w:pPr>
      <w:r w:rsidRPr="001A3593">
        <w:rPr>
          <w:rFonts w:asciiTheme="minorHAnsi" w:eastAsia="標楷體" w:hAnsiTheme="minorHAnsi" w:cstheme="minorHAnsi"/>
          <w:sz w:val="44"/>
          <w:szCs w:val="44"/>
        </w:rPr>
        <w:t xml:space="preserve">2022 </w:t>
      </w:r>
      <w:r w:rsidR="00EF3B40">
        <w:rPr>
          <w:rFonts w:asciiTheme="minorHAnsi" w:eastAsia="標楷體" w:hAnsiTheme="minorHAnsi" w:cstheme="minorHAnsi" w:hint="eastAsia"/>
          <w:sz w:val="44"/>
          <w:szCs w:val="44"/>
        </w:rPr>
        <w:t>Fa</w:t>
      </w:r>
      <w:r w:rsidR="00EF3B40">
        <w:rPr>
          <w:rFonts w:asciiTheme="minorHAnsi" w:eastAsia="標楷體" w:hAnsiTheme="minorHAnsi" w:cstheme="minorHAnsi"/>
          <w:sz w:val="44"/>
          <w:szCs w:val="44"/>
        </w:rPr>
        <w:t>ll</w:t>
      </w:r>
      <w:bookmarkStart w:id="0" w:name="_GoBack"/>
      <w:bookmarkEnd w:id="0"/>
      <w:r w:rsidRPr="001A3593">
        <w:rPr>
          <w:rFonts w:asciiTheme="minorHAnsi" w:eastAsia="標楷體" w:hAnsiTheme="minorHAnsi" w:cstheme="minorHAnsi"/>
          <w:sz w:val="44"/>
          <w:szCs w:val="44"/>
        </w:rPr>
        <w:t xml:space="preserve"> Announcement for Application of Scholarships and Grants for Graduate Student</w:t>
      </w:r>
    </w:p>
    <w:p w14:paraId="0D607E67" w14:textId="77777777" w:rsidR="001A3593" w:rsidRPr="001A3593" w:rsidRDefault="001A3593" w:rsidP="0022477B">
      <w:pPr>
        <w:ind w:firstLineChars="550" w:firstLine="1542"/>
      </w:pPr>
      <w:r w:rsidRPr="001A3593">
        <w:rPr>
          <w:rFonts w:ascii="Times New Roman" w:hAnsi="Times New Roman" w:cs="Times New Roman"/>
          <w:b/>
          <w:bCs/>
          <w:color w:val="0000CD"/>
          <w:sz w:val="28"/>
          <w:szCs w:val="28"/>
          <w:shd w:val="clear" w:color="auto" w:fill="D3D3D3"/>
        </w:rPr>
        <w:t>(Please remind new graduate students of the application)</w:t>
      </w:r>
    </w:p>
    <w:p w14:paraId="56AF89A0" w14:textId="77777777" w:rsidR="00293DC7" w:rsidRPr="001A3593" w:rsidRDefault="00293DC7" w:rsidP="00040DA3">
      <w:pPr>
        <w:spacing w:line="360" w:lineRule="exact"/>
        <w:ind w:leftChars="-12" w:left="-29" w:firstLineChars="8" w:firstLine="26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58C11D9C" w14:textId="67ABA0E2" w:rsidR="0022477B" w:rsidRPr="0022477B" w:rsidRDefault="0022477B" w:rsidP="0022477B">
      <w:pPr>
        <w:spacing w:beforeLines="50" w:before="180" w:line="24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 w:rsidRPr="0022477B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Application Deadline: 202</w:t>
      </w:r>
      <w:r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2</w:t>
      </w:r>
      <w:r w:rsidRPr="0022477B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.</w:t>
      </w:r>
      <w:r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06</w:t>
      </w:r>
      <w:r w:rsidRPr="0022477B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.2</w:t>
      </w:r>
      <w:r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3</w:t>
      </w:r>
      <w:r w:rsidRPr="0022477B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 xml:space="preserve"> ~ 202</w:t>
      </w:r>
      <w:r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2</w:t>
      </w:r>
      <w:r w:rsidRPr="0022477B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.</w:t>
      </w:r>
      <w:r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07</w:t>
      </w:r>
      <w:r w:rsidRPr="0022477B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.</w:t>
      </w:r>
      <w:r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11</w:t>
      </w:r>
    </w:p>
    <w:p w14:paraId="1BE6CFCB" w14:textId="33BEDA19" w:rsidR="00040DA3" w:rsidRPr="0022477B" w:rsidRDefault="0022477B" w:rsidP="0022477B">
      <w:pPr>
        <w:spacing w:beforeLines="50" w:before="180" w:line="24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 w:rsidRPr="0022477B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Service Period: 2022.0</w:t>
      </w:r>
      <w:r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9</w:t>
      </w:r>
      <w:r w:rsidRPr="0022477B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.1</w:t>
      </w:r>
      <w:r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2</w:t>
      </w:r>
      <w:r w:rsidRPr="0022477B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 xml:space="preserve"> ~ 2022.0</w:t>
      </w:r>
      <w:r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1</w:t>
      </w:r>
      <w:r w:rsidRPr="0022477B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.3</w:t>
      </w:r>
      <w:r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1</w:t>
      </w:r>
      <w:r w:rsidRPr="0022477B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 xml:space="preserve"> (Total 4.5 months)</w:t>
      </w:r>
    </w:p>
    <w:p w14:paraId="5006CA3E" w14:textId="77777777" w:rsidR="0022477B" w:rsidRPr="00293DC7" w:rsidRDefault="0022477B" w:rsidP="00293DC7">
      <w:pPr>
        <w:spacing w:beforeLines="50" w:before="180" w:line="240" w:lineRule="exact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</w:p>
    <w:p w14:paraId="00BE51A0" w14:textId="0F965545" w:rsidR="0022477B" w:rsidRDefault="00040DA3" w:rsidP="0022477B">
      <w:pPr>
        <w:spacing w:line="36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293DC7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 </w:t>
      </w:r>
    </w:p>
    <w:p w14:paraId="6AC3254D" w14:textId="6D00CA53" w:rsidR="0022477B" w:rsidRPr="0022477B" w:rsidRDefault="0022477B" w:rsidP="0022477B"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  <w:r w:rsidRPr="0022477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[Type A</w:t>
      </w:r>
      <w:r w:rsidR="0095125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assistant</w:t>
      </w:r>
      <w:r w:rsidRPr="0022477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: NTD 8,000 per month]</w:t>
      </w:r>
    </w:p>
    <w:p w14:paraId="204E276A" w14:textId="5B7AEEA9" w:rsidR="00040DA3" w:rsidRPr="0022477B" w:rsidRDefault="00040DA3" w:rsidP="00677B72">
      <w:pPr>
        <w:spacing w:line="36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tbl>
      <w:tblPr>
        <w:tblStyle w:val="a7"/>
        <w:tblW w:w="0" w:type="auto"/>
        <w:tblInd w:w="169" w:type="dxa"/>
        <w:tblLook w:val="04A0" w:firstRow="1" w:lastRow="0" w:firstColumn="1" w:lastColumn="0" w:noHBand="0" w:noVBand="1"/>
      </w:tblPr>
      <w:tblGrid>
        <w:gridCol w:w="1526"/>
        <w:gridCol w:w="4536"/>
        <w:gridCol w:w="1208"/>
        <w:gridCol w:w="2052"/>
      </w:tblGrid>
      <w:tr w:rsidR="00293DC7" w14:paraId="1D93AAA6" w14:textId="77777777" w:rsidTr="00936A40">
        <w:tc>
          <w:tcPr>
            <w:tcW w:w="1526" w:type="dxa"/>
          </w:tcPr>
          <w:p w14:paraId="462918DF" w14:textId="6200E4AC" w:rsidR="0022477B" w:rsidRDefault="0022477B" w:rsidP="0022477B"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Categor</w:t>
            </w:r>
            <w:r w:rsidR="000D2D2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ies</w:t>
            </w:r>
          </w:p>
          <w:p w14:paraId="714AE180" w14:textId="66F5896D" w:rsidR="00293DC7" w:rsidRDefault="00293DC7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</w:tcPr>
          <w:p w14:paraId="740EA48F" w14:textId="77777777" w:rsidR="0022477B" w:rsidRDefault="0022477B" w:rsidP="0022477B"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Course or Content</w:t>
            </w:r>
          </w:p>
          <w:p w14:paraId="60B9E897" w14:textId="38FE051B" w:rsidR="00293DC7" w:rsidRDefault="00293DC7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08" w:type="dxa"/>
          </w:tcPr>
          <w:p w14:paraId="5D2790F7" w14:textId="77777777" w:rsidR="0022477B" w:rsidRDefault="0022477B" w:rsidP="0022477B"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Quota</w:t>
            </w:r>
          </w:p>
          <w:p w14:paraId="571CDF77" w14:textId="28DBC674" w:rsidR="00293DC7" w:rsidRDefault="00293DC7" w:rsidP="003044A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052" w:type="dxa"/>
          </w:tcPr>
          <w:p w14:paraId="09B5C6AE" w14:textId="3BE88E5A" w:rsidR="00293DC7" w:rsidRDefault="0022477B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n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ote</w:t>
            </w:r>
          </w:p>
        </w:tc>
      </w:tr>
      <w:tr w:rsidR="003044A7" w14:paraId="51E4767A" w14:textId="77777777" w:rsidTr="00936A40">
        <w:tc>
          <w:tcPr>
            <w:tcW w:w="1526" w:type="dxa"/>
            <w:vMerge w:val="restart"/>
            <w:vAlign w:val="center"/>
          </w:tcPr>
          <w:p w14:paraId="77EA2E25" w14:textId="77777777" w:rsidR="0022477B" w:rsidRDefault="0022477B" w:rsidP="00FB1A58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Lesson</w:t>
            </w:r>
          </w:p>
          <w:p w14:paraId="450666F0" w14:textId="63A9EACF" w:rsidR="003044A7" w:rsidRPr="00C60E6E" w:rsidRDefault="003044A7" w:rsidP="00FB1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</w:tcPr>
          <w:p w14:paraId="21A7EDB7" w14:textId="098FAC0E" w:rsidR="003044A7" w:rsidRPr="001E2D59" w:rsidRDefault="0022477B" w:rsidP="001E2D59">
            <w:pPr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Introduction of Engineering</w:t>
            </w:r>
          </w:p>
        </w:tc>
        <w:tc>
          <w:tcPr>
            <w:tcW w:w="1208" w:type="dxa"/>
          </w:tcPr>
          <w:p w14:paraId="425747DE" w14:textId="77777777" w:rsidR="003044A7" w:rsidRDefault="003044A7" w:rsidP="003044A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052" w:type="dxa"/>
          </w:tcPr>
          <w:p w14:paraId="296CE6F1" w14:textId="77777777" w:rsidR="003044A7" w:rsidRDefault="003044A7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044A7" w14:paraId="465AE033" w14:textId="77777777" w:rsidTr="00936A40">
        <w:tc>
          <w:tcPr>
            <w:tcW w:w="1526" w:type="dxa"/>
            <w:vMerge/>
          </w:tcPr>
          <w:p w14:paraId="44A218BC" w14:textId="77777777" w:rsidR="003044A7" w:rsidRPr="00C60E6E" w:rsidRDefault="003044A7" w:rsidP="00FB1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99BCC26" w14:textId="774B8C46" w:rsidR="003044A7" w:rsidRPr="00B46D3F" w:rsidRDefault="00B46D3F" w:rsidP="00B46D3F">
            <w:pPr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Introduction of Chemical Engineering</w:t>
            </w:r>
          </w:p>
        </w:tc>
        <w:tc>
          <w:tcPr>
            <w:tcW w:w="1208" w:type="dxa"/>
          </w:tcPr>
          <w:p w14:paraId="08F39E35" w14:textId="77777777" w:rsidR="003044A7" w:rsidRDefault="003044A7" w:rsidP="003044A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052" w:type="dxa"/>
          </w:tcPr>
          <w:p w14:paraId="050906EA" w14:textId="77777777" w:rsidR="003044A7" w:rsidRDefault="003044A7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044A7" w14:paraId="1471BCA2" w14:textId="77777777" w:rsidTr="00936A40">
        <w:tc>
          <w:tcPr>
            <w:tcW w:w="1526" w:type="dxa"/>
            <w:vMerge/>
          </w:tcPr>
          <w:p w14:paraId="2757F047" w14:textId="77777777" w:rsidR="003044A7" w:rsidRPr="00C60E6E" w:rsidRDefault="003044A7" w:rsidP="00FB1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</w:tcPr>
          <w:p w14:paraId="73A98EE9" w14:textId="76D2B00E" w:rsidR="003044A7" w:rsidRPr="00B46D3F" w:rsidRDefault="00B46D3F" w:rsidP="00B46D3F">
            <w:pPr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Physical Chemistry I (2 groups)</w:t>
            </w:r>
          </w:p>
        </w:tc>
        <w:tc>
          <w:tcPr>
            <w:tcW w:w="1208" w:type="dxa"/>
          </w:tcPr>
          <w:p w14:paraId="4ADC668C" w14:textId="77777777" w:rsidR="003044A7" w:rsidRDefault="006E4EF3" w:rsidP="003044A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C60E6E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052" w:type="dxa"/>
          </w:tcPr>
          <w:p w14:paraId="0456E3E7" w14:textId="77777777" w:rsidR="003044A7" w:rsidRDefault="003044A7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044A7" w14:paraId="4CCB9E33" w14:textId="77777777" w:rsidTr="00936A40">
        <w:tc>
          <w:tcPr>
            <w:tcW w:w="1526" w:type="dxa"/>
            <w:vMerge/>
          </w:tcPr>
          <w:p w14:paraId="6A5E50AA" w14:textId="77777777" w:rsidR="003044A7" w:rsidRDefault="003044A7" w:rsidP="00FB1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</w:tcPr>
          <w:p w14:paraId="3F498457" w14:textId="08022018" w:rsidR="003044A7" w:rsidRPr="008A660D" w:rsidRDefault="001E2D59" w:rsidP="001E2D59">
            <w:pP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1E2D59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shd w:val="clear" w:color="auto" w:fill="FFFFFF"/>
              </w:rPr>
              <w:t>Chemical Engineering Principles I</w:t>
            </w:r>
          </w:p>
        </w:tc>
        <w:tc>
          <w:tcPr>
            <w:tcW w:w="1208" w:type="dxa"/>
          </w:tcPr>
          <w:p w14:paraId="0266DDBE" w14:textId="77777777" w:rsidR="003044A7" w:rsidRDefault="003044A7" w:rsidP="003044A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052" w:type="dxa"/>
          </w:tcPr>
          <w:p w14:paraId="3F557739" w14:textId="77777777" w:rsidR="003044A7" w:rsidRDefault="003044A7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044A7" w14:paraId="57E5EB86" w14:textId="77777777" w:rsidTr="00936A40">
        <w:tc>
          <w:tcPr>
            <w:tcW w:w="1526" w:type="dxa"/>
            <w:vMerge/>
          </w:tcPr>
          <w:p w14:paraId="3A80E8DD" w14:textId="77777777" w:rsidR="003044A7" w:rsidRDefault="003044A7" w:rsidP="00FB1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</w:tcPr>
          <w:p w14:paraId="7E72340F" w14:textId="3562DF6A" w:rsidR="003044A7" w:rsidRPr="008A660D" w:rsidRDefault="001E2D59" w:rsidP="001E2D59">
            <w:pP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1E2D59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shd w:val="clear" w:color="auto" w:fill="FFFFFF"/>
              </w:rPr>
              <w:t>Advanced Chem. Engineering Thermodynamics</w:t>
            </w:r>
          </w:p>
        </w:tc>
        <w:tc>
          <w:tcPr>
            <w:tcW w:w="1208" w:type="dxa"/>
          </w:tcPr>
          <w:p w14:paraId="7E44121D" w14:textId="77777777" w:rsidR="003044A7" w:rsidRDefault="003044A7" w:rsidP="003044A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052" w:type="dxa"/>
          </w:tcPr>
          <w:p w14:paraId="1477EDAE" w14:textId="77777777" w:rsidR="003044A7" w:rsidRDefault="003044A7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044A7" w14:paraId="763455E6" w14:textId="77777777" w:rsidTr="00936A40">
        <w:tc>
          <w:tcPr>
            <w:tcW w:w="1526" w:type="dxa"/>
            <w:vMerge/>
          </w:tcPr>
          <w:p w14:paraId="2A89602D" w14:textId="77777777" w:rsidR="003044A7" w:rsidRDefault="003044A7" w:rsidP="00FB1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</w:tcPr>
          <w:p w14:paraId="733B78C9" w14:textId="3A601666" w:rsidR="003044A7" w:rsidRPr="008A660D" w:rsidRDefault="001E2D59" w:rsidP="001E2D59">
            <w:pP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1E2D59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shd w:val="clear" w:color="auto" w:fill="FFFFFF"/>
              </w:rPr>
              <w:t>Advanced Chemical Reaction Engineering</w:t>
            </w:r>
          </w:p>
        </w:tc>
        <w:tc>
          <w:tcPr>
            <w:tcW w:w="1208" w:type="dxa"/>
          </w:tcPr>
          <w:p w14:paraId="4B959A13" w14:textId="77777777" w:rsidR="003044A7" w:rsidRDefault="003044A7" w:rsidP="003044A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052" w:type="dxa"/>
          </w:tcPr>
          <w:p w14:paraId="4544A9D6" w14:textId="77777777" w:rsidR="003044A7" w:rsidRDefault="003044A7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044A7" w14:paraId="68E6D981" w14:textId="77777777" w:rsidTr="00936A40">
        <w:tc>
          <w:tcPr>
            <w:tcW w:w="1526" w:type="dxa"/>
            <w:vMerge/>
          </w:tcPr>
          <w:p w14:paraId="50D04C9E" w14:textId="77777777" w:rsidR="003044A7" w:rsidRDefault="003044A7" w:rsidP="00FB1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218312C" w14:textId="5CA97E8B" w:rsidR="003044A7" w:rsidRPr="008A660D" w:rsidRDefault="001E2D59" w:rsidP="001E2D59">
            <w:pP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1E2D59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Introduction to Biotechnology</w:t>
            </w:r>
          </w:p>
        </w:tc>
        <w:tc>
          <w:tcPr>
            <w:tcW w:w="1208" w:type="dxa"/>
          </w:tcPr>
          <w:p w14:paraId="552354C7" w14:textId="77777777" w:rsidR="003044A7" w:rsidRDefault="003044A7" w:rsidP="003044A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052" w:type="dxa"/>
          </w:tcPr>
          <w:p w14:paraId="4778306E" w14:textId="77777777" w:rsidR="003044A7" w:rsidRDefault="003044A7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044A7" w14:paraId="53AB3C0E" w14:textId="77777777" w:rsidTr="00936A40">
        <w:tc>
          <w:tcPr>
            <w:tcW w:w="1526" w:type="dxa"/>
            <w:vMerge/>
          </w:tcPr>
          <w:p w14:paraId="7B331921" w14:textId="77777777" w:rsidR="003044A7" w:rsidRDefault="003044A7" w:rsidP="00FB1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</w:tcPr>
          <w:p w14:paraId="7257FD13" w14:textId="4A4A8BBD" w:rsidR="003044A7" w:rsidRPr="00B46D3F" w:rsidRDefault="00B46D3F" w:rsidP="00B46D3F">
            <w:pPr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Engineering Mathematics I (2 groups)</w:t>
            </w:r>
          </w:p>
        </w:tc>
        <w:tc>
          <w:tcPr>
            <w:tcW w:w="1208" w:type="dxa"/>
          </w:tcPr>
          <w:p w14:paraId="3494A5EF" w14:textId="77777777" w:rsidR="003044A7" w:rsidRDefault="003044A7" w:rsidP="003044A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052" w:type="dxa"/>
          </w:tcPr>
          <w:p w14:paraId="45AE882F" w14:textId="77777777" w:rsidR="003044A7" w:rsidRDefault="003044A7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044A7" w14:paraId="2E9933B1" w14:textId="77777777" w:rsidTr="00936A40">
        <w:tc>
          <w:tcPr>
            <w:tcW w:w="1526" w:type="dxa"/>
            <w:vMerge/>
          </w:tcPr>
          <w:p w14:paraId="6B2BBBC7" w14:textId="77777777" w:rsidR="003044A7" w:rsidRDefault="003044A7" w:rsidP="00FB1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</w:tcPr>
          <w:p w14:paraId="07CFA134" w14:textId="706C7D69" w:rsidR="003044A7" w:rsidRPr="008A660D" w:rsidRDefault="001E2D59" w:rsidP="001E2D59">
            <w:pP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1E2D59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shd w:val="clear" w:color="auto" w:fill="FFFFFF"/>
              </w:rPr>
              <w:t>Chemical Engineering Thermodynamics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(2 groups)</w:t>
            </w:r>
          </w:p>
        </w:tc>
        <w:tc>
          <w:tcPr>
            <w:tcW w:w="1208" w:type="dxa"/>
          </w:tcPr>
          <w:p w14:paraId="43680E8C" w14:textId="77777777" w:rsidR="003044A7" w:rsidRDefault="003044A7" w:rsidP="003044A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052" w:type="dxa"/>
          </w:tcPr>
          <w:p w14:paraId="0A02F5B7" w14:textId="77777777" w:rsidR="003044A7" w:rsidRDefault="003044A7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044A7" w14:paraId="44B6BA6E" w14:textId="77777777" w:rsidTr="00936A40">
        <w:tc>
          <w:tcPr>
            <w:tcW w:w="1526" w:type="dxa"/>
            <w:vMerge/>
          </w:tcPr>
          <w:p w14:paraId="4660C858" w14:textId="77777777" w:rsidR="003044A7" w:rsidRDefault="003044A7" w:rsidP="00FB1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</w:tcPr>
          <w:p w14:paraId="09F2B6E8" w14:textId="75F3D65A" w:rsidR="003044A7" w:rsidRPr="001E2D59" w:rsidRDefault="001E2D59" w:rsidP="001E2D59">
            <w:pP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E2D59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shd w:val="clear" w:color="auto" w:fill="FFFFFF"/>
              </w:rPr>
              <w:t>Chemical Reaction Engineering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(2 groups)</w:t>
            </w:r>
          </w:p>
        </w:tc>
        <w:tc>
          <w:tcPr>
            <w:tcW w:w="1208" w:type="dxa"/>
          </w:tcPr>
          <w:p w14:paraId="3F5F9B14" w14:textId="77777777" w:rsidR="003044A7" w:rsidRDefault="003044A7" w:rsidP="003044A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052" w:type="dxa"/>
          </w:tcPr>
          <w:p w14:paraId="51CD1BF7" w14:textId="77777777" w:rsidR="003044A7" w:rsidRDefault="003044A7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044A7" w14:paraId="505A29BB" w14:textId="77777777" w:rsidTr="00936A40">
        <w:tc>
          <w:tcPr>
            <w:tcW w:w="1526" w:type="dxa"/>
            <w:vMerge/>
          </w:tcPr>
          <w:p w14:paraId="311AF6C9" w14:textId="77777777" w:rsidR="003044A7" w:rsidRDefault="003044A7" w:rsidP="00FB1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</w:tcPr>
          <w:p w14:paraId="727A5B47" w14:textId="7F42B2DE" w:rsidR="003044A7" w:rsidRPr="00B46D3F" w:rsidRDefault="00B46D3F" w:rsidP="00B46D3F">
            <w:pPr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Instrumental Analysis and Lab I (2 groups)</w:t>
            </w:r>
          </w:p>
        </w:tc>
        <w:tc>
          <w:tcPr>
            <w:tcW w:w="1208" w:type="dxa"/>
          </w:tcPr>
          <w:p w14:paraId="5B0C9FF6" w14:textId="77777777" w:rsidR="003044A7" w:rsidRDefault="003044A7" w:rsidP="003044A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052" w:type="dxa"/>
          </w:tcPr>
          <w:p w14:paraId="0E61933C" w14:textId="77777777" w:rsidR="003044A7" w:rsidRDefault="003044A7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044A7" w14:paraId="153EBB03" w14:textId="77777777" w:rsidTr="00936A40">
        <w:tc>
          <w:tcPr>
            <w:tcW w:w="1526" w:type="dxa"/>
            <w:vMerge/>
          </w:tcPr>
          <w:p w14:paraId="2DFFC8F8" w14:textId="77777777" w:rsidR="003044A7" w:rsidRDefault="003044A7" w:rsidP="00FB1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</w:tcPr>
          <w:p w14:paraId="48CDAA5C" w14:textId="6A5DD968" w:rsidR="003044A7" w:rsidRPr="008A660D" w:rsidRDefault="001E2D59" w:rsidP="001E2D59">
            <w:pP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1E2D59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shd w:val="clear" w:color="auto" w:fill="FFFFFF"/>
              </w:rPr>
              <w:t>Unit Operation Laboratory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(2 groups)</w:t>
            </w:r>
          </w:p>
        </w:tc>
        <w:tc>
          <w:tcPr>
            <w:tcW w:w="1208" w:type="dxa"/>
          </w:tcPr>
          <w:p w14:paraId="150D6437" w14:textId="77777777" w:rsidR="003044A7" w:rsidRDefault="003044A7" w:rsidP="003044A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052" w:type="dxa"/>
          </w:tcPr>
          <w:p w14:paraId="3DCA4ED3" w14:textId="77777777" w:rsidR="003044A7" w:rsidRDefault="003044A7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044A7" w14:paraId="77EDB3FA" w14:textId="77777777" w:rsidTr="00936A40">
        <w:tc>
          <w:tcPr>
            <w:tcW w:w="1526" w:type="dxa"/>
            <w:vMerge/>
          </w:tcPr>
          <w:p w14:paraId="22992B12" w14:textId="77777777" w:rsidR="003044A7" w:rsidRDefault="003044A7" w:rsidP="00FB1A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916283B" w14:textId="4B14A5E8" w:rsidR="003044A7" w:rsidRPr="00B46D3F" w:rsidRDefault="00B46D3F" w:rsidP="00B46D3F">
            <w:pPr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Transport Phenomena and Unit Operations I (2 groups)</w:t>
            </w:r>
          </w:p>
        </w:tc>
        <w:tc>
          <w:tcPr>
            <w:tcW w:w="1208" w:type="dxa"/>
          </w:tcPr>
          <w:p w14:paraId="12123F58" w14:textId="77777777" w:rsidR="003044A7" w:rsidRDefault="003044A7" w:rsidP="003044A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052" w:type="dxa"/>
          </w:tcPr>
          <w:p w14:paraId="6114D9A0" w14:textId="77777777" w:rsidR="003044A7" w:rsidRDefault="003044A7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D4D42" w14:paraId="7FA3EB02" w14:textId="77777777" w:rsidTr="00FB1A58">
        <w:tc>
          <w:tcPr>
            <w:tcW w:w="1526" w:type="dxa"/>
            <w:vMerge w:val="restart"/>
            <w:vAlign w:val="center"/>
          </w:tcPr>
          <w:p w14:paraId="751E6A63" w14:textId="471B620A" w:rsidR="006D4D42" w:rsidRDefault="0022477B" w:rsidP="00FB1A5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FB1A5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General</w:t>
            </w:r>
          </w:p>
        </w:tc>
        <w:tc>
          <w:tcPr>
            <w:tcW w:w="4536" w:type="dxa"/>
          </w:tcPr>
          <w:p w14:paraId="2AE45FD0" w14:textId="3E6E70E6" w:rsidR="006D4D42" w:rsidRPr="00951253" w:rsidRDefault="00951253" w:rsidP="00951253">
            <w:pPr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Administrative (need to assist in other lessons)</w:t>
            </w:r>
          </w:p>
        </w:tc>
        <w:tc>
          <w:tcPr>
            <w:tcW w:w="1208" w:type="dxa"/>
          </w:tcPr>
          <w:p w14:paraId="163C6E2E" w14:textId="77777777" w:rsidR="006D4D42" w:rsidRPr="00D30940" w:rsidRDefault="006D4D42" w:rsidP="00076B8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30940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052" w:type="dxa"/>
            <w:vMerge w:val="restart"/>
            <w:vAlign w:val="center"/>
          </w:tcPr>
          <w:p w14:paraId="0DCBD384" w14:textId="276649BD" w:rsidR="00951253" w:rsidRPr="00F71544" w:rsidRDefault="00951253" w:rsidP="0095125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the general assistants would not include in the limitation of each laboratory</w:t>
            </w:r>
            <w:r w:rsidR="00F7154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and</w:t>
            </w:r>
            <w:r w:rsidR="00F71544" w:rsidRPr="00DB4DE3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="00F71544" w:rsidRPr="00F7154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people with excellent performance will be </w:t>
            </w:r>
            <w:r w:rsidR="00F7154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considered to continue-recruit</w:t>
            </w:r>
          </w:p>
          <w:p w14:paraId="275B965B" w14:textId="18C03815" w:rsidR="006D4D42" w:rsidRPr="00951253" w:rsidRDefault="006D4D42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D4D42" w14:paraId="74AF1BEA" w14:textId="77777777" w:rsidTr="00936A40">
        <w:tc>
          <w:tcPr>
            <w:tcW w:w="1526" w:type="dxa"/>
            <w:vMerge/>
          </w:tcPr>
          <w:p w14:paraId="4E7BB6A5" w14:textId="77777777" w:rsidR="006D4D42" w:rsidRDefault="006D4D42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</w:tcPr>
          <w:p w14:paraId="7B1AA8C9" w14:textId="3F80CCDF" w:rsidR="006D4D42" w:rsidRPr="00951253" w:rsidRDefault="00951253" w:rsidP="00951253">
            <w:pPr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Environmental </w:t>
            </w:r>
          </w:p>
        </w:tc>
        <w:tc>
          <w:tcPr>
            <w:tcW w:w="1208" w:type="dxa"/>
          </w:tcPr>
          <w:p w14:paraId="48CA26D9" w14:textId="77777777" w:rsidR="006D4D42" w:rsidRPr="00D30940" w:rsidRDefault="006D4D42" w:rsidP="0074734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30940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052" w:type="dxa"/>
            <w:vMerge/>
          </w:tcPr>
          <w:p w14:paraId="0E41282E" w14:textId="77777777" w:rsidR="006D4D42" w:rsidRDefault="006D4D42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D4D42" w14:paraId="628DD5DE" w14:textId="77777777" w:rsidTr="00936A40">
        <w:tc>
          <w:tcPr>
            <w:tcW w:w="1526" w:type="dxa"/>
            <w:vMerge/>
          </w:tcPr>
          <w:p w14:paraId="7CCECA7A" w14:textId="77777777" w:rsidR="006D4D42" w:rsidRDefault="006D4D42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</w:tcPr>
          <w:p w14:paraId="243AAEDF" w14:textId="2F79A4A2" w:rsidR="006D4D42" w:rsidRPr="00951253" w:rsidRDefault="00951253" w:rsidP="00951253">
            <w:pPr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Computer science and Network</w:t>
            </w:r>
          </w:p>
        </w:tc>
        <w:tc>
          <w:tcPr>
            <w:tcW w:w="1208" w:type="dxa"/>
          </w:tcPr>
          <w:p w14:paraId="7A5360EC" w14:textId="77777777" w:rsidR="006D4D42" w:rsidRPr="00D30940" w:rsidRDefault="006D4D42" w:rsidP="003044A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30940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052" w:type="dxa"/>
            <w:vMerge/>
          </w:tcPr>
          <w:p w14:paraId="6BBA3B9D" w14:textId="77777777" w:rsidR="006D4D42" w:rsidRDefault="006D4D42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D4D42" w14:paraId="6CB07B0B" w14:textId="77777777" w:rsidTr="00936A40">
        <w:tc>
          <w:tcPr>
            <w:tcW w:w="1526" w:type="dxa"/>
            <w:vMerge/>
          </w:tcPr>
          <w:p w14:paraId="76528BC6" w14:textId="77777777" w:rsidR="006D4D42" w:rsidRDefault="006D4D42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</w:tcPr>
          <w:p w14:paraId="57C91ADF" w14:textId="33172620" w:rsidR="006D4D42" w:rsidRPr="00951253" w:rsidRDefault="00951253" w:rsidP="00951253">
            <w:pPr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FESEM instrument</w:t>
            </w:r>
          </w:p>
        </w:tc>
        <w:tc>
          <w:tcPr>
            <w:tcW w:w="1208" w:type="dxa"/>
          </w:tcPr>
          <w:p w14:paraId="5918C53C" w14:textId="77777777" w:rsidR="006D4D42" w:rsidRPr="00D30940" w:rsidRDefault="006D4D42" w:rsidP="003044A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30940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052" w:type="dxa"/>
            <w:vMerge/>
          </w:tcPr>
          <w:p w14:paraId="2653820A" w14:textId="77777777" w:rsidR="006D4D42" w:rsidRDefault="006D4D42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D4D42" w14:paraId="6C2BE457" w14:textId="77777777" w:rsidTr="00936A40">
        <w:tc>
          <w:tcPr>
            <w:tcW w:w="1526" w:type="dxa"/>
            <w:vMerge/>
          </w:tcPr>
          <w:p w14:paraId="496D44CA" w14:textId="77777777" w:rsidR="006D4D42" w:rsidRDefault="006D4D42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</w:tcPr>
          <w:p w14:paraId="7FF4D385" w14:textId="2FB916E5" w:rsidR="006D4D42" w:rsidRPr="00951253" w:rsidRDefault="00951253" w:rsidP="00951253">
            <w:pPr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TEM instrument</w:t>
            </w:r>
          </w:p>
        </w:tc>
        <w:tc>
          <w:tcPr>
            <w:tcW w:w="1208" w:type="dxa"/>
          </w:tcPr>
          <w:p w14:paraId="6E6382DC" w14:textId="77777777" w:rsidR="006D4D42" w:rsidRPr="00D30940" w:rsidRDefault="006D4D42" w:rsidP="003044A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30940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052" w:type="dxa"/>
            <w:vMerge/>
          </w:tcPr>
          <w:p w14:paraId="7AA02156" w14:textId="77777777" w:rsidR="006D4D42" w:rsidRDefault="006D4D42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936A40" w14:paraId="58F5C2EB" w14:textId="77777777" w:rsidTr="00936A40">
        <w:tc>
          <w:tcPr>
            <w:tcW w:w="6062" w:type="dxa"/>
            <w:gridSpan w:val="2"/>
          </w:tcPr>
          <w:p w14:paraId="6AE3C06F" w14:textId="1934C6ED" w:rsidR="00936A40" w:rsidRDefault="00951253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T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otal</w:t>
            </w:r>
          </w:p>
        </w:tc>
        <w:tc>
          <w:tcPr>
            <w:tcW w:w="1208" w:type="dxa"/>
          </w:tcPr>
          <w:p w14:paraId="3E5A52A4" w14:textId="77777777" w:rsidR="00936A40" w:rsidRPr="00D30940" w:rsidRDefault="00936A40" w:rsidP="003044A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30940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31</w:t>
            </w:r>
          </w:p>
        </w:tc>
        <w:tc>
          <w:tcPr>
            <w:tcW w:w="2052" w:type="dxa"/>
          </w:tcPr>
          <w:p w14:paraId="2A214235" w14:textId="77777777" w:rsidR="00936A40" w:rsidRDefault="00936A40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14:paraId="67439F24" w14:textId="77777777" w:rsidR="0023034C" w:rsidRDefault="0023034C" w:rsidP="00091324">
      <w:pPr>
        <w:spacing w:beforeLines="50" w:before="180" w:line="240" w:lineRule="exact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</w:p>
    <w:p w14:paraId="31CE8E1E" w14:textId="77777777" w:rsidR="00F71544" w:rsidRDefault="00F71544" w:rsidP="00091324">
      <w:pPr>
        <w:spacing w:beforeLines="50" w:before="180" w:line="240" w:lineRule="exact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</w:p>
    <w:p w14:paraId="0C36C09E" w14:textId="2B8818A2" w:rsidR="00F71544" w:rsidRDefault="00F71544" w:rsidP="00091324">
      <w:pPr>
        <w:spacing w:beforeLines="50" w:before="180" w:line="240" w:lineRule="exact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</w:p>
    <w:p w14:paraId="1F25D146" w14:textId="0F823A32" w:rsidR="00F71544" w:rsidRPr="00F71544" w:rsidRDefault="00F71544" w:rsidP="00F71544">
      <w:pPr>
        <w:ind w:firstLineChars="100" w:firstLine="280"/>
      </w:pPr>
      <w:r>
        <w:rPr>
          <w:rStyle w:val="ad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[Type B assistant: NTD 1,500 per month]</w:t>
      </w:r>
    </w:p>
    <w:p w14:paraId="7C8920A2" w14:textId="1B0572D4" w:rsidR="00F71544" w:rsidRPr="00F71544" w:rsidRDefault="00091324" w:rsidP="00F71544">
      <w:pPr>
        <w:ind w:left="480" w:hangingChars="150" w:hanging="480"/>
      </w:pPr>
      <w:r w:rsidRPr="00293DC7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 w:rsidRPr="00091324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="00F71544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="00F71544" w:rsidRPr="00F71544">
        <w:rPr>
          <w:rFonts w:ascii="Times New Roman" w:hAnsi="Times New Roman" w:cs="Times New Roman"/>
          <w:color w:val="333333"/>
          <w:shd w:val="clear" w:color="auto" w:fill="FFFFFF"/>
        </w:rPr>
        <w:t>Job description: Required / Optional Course, Shared equipment, Service learning,</w:t>
      </w:r>
      <w:r w:rsidR="00F71544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F71544" w:rsidRPr="00F71544">
        <w:rPr>
          <w:rFonts w:ascii="Times New Roman" w:hAnsi="Times New Roman" w:cs="Times New Roman"/>
          <w:color w:val="333333"/>
          <w:shd w:val="clear" w:color="auto" w:fill="FFFFFF"/>
        </w:rPr>
        <w:t>Administrative affairs, etc.</w:t>
      </w:r>
      <w:r w:rsidR="00F71544" w:rsidRPr="00F71544">
        <w:rPr>
          <w:rFonts w:ascii="Roboto" w:hAnsi="Roboto"/>
          <w:color w:val="333333"/>
        </w:rPr>
        <w:br/>
      </w:r>
      <w:r w:rsidR="00F71544" w:rsidRPr="00F71544">
        <w:rPr>
          <w:rFonts w:ascii="Times New Roman" w:hAnsi="Times New Roman" w:cs="Times New Roman"/>
          <w:color w:val="333333"/>
          <w:shd w:val="clear" w:color="auto" w:fill="FFFFFF"/>
        </w:rPr>
        <w:t>Quota: All master and Ph.D. students are included.</w:t>
      </w:r>
    </w:p>
    <w:p w14:paraId="105B77F1" w14:textId="0FA5DC85" w:rsidR="00091324" w:rsidRDefault="00091324" w:rsidP="00F71544">
      <w:pPr>
        <w:spacing w:line="36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14:paraId="69098B9E" w14:textId="2E3E1A2B" w:rsidR="00001BE6" w:rsidRDefault="00001BE6" w:rsidP="00F71544">
      <w:pPr>
        <w:spacing w:line="36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14:paraId="2ABD30F5" w14:textId="6C4BB203" w:rsidR="00001BE6" w:rsidRDefault="00001BE6" w:rsidP="00001BE6">
      <w:pPr>
        <w:ind w:firstLineChars="100" w:firstLine="280"/>
      </w:pPr>
      <w:r>
        <w:rPr>
          <w:rStyle w:val="ad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[Type C assistant: NTD 2,500 per month]</w:t>
      </w:r>
    </w:p>
    <w:p w14:paraId="1F7EC16F" w14:textId="77777777" w:rsidR="00001BE6" w:rsidRPr="00001BE6" w:rsidRDefault="00001BE6" w:rsidP="00F71544">
      <w:pPr>
        <w:spacing w:line="36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14:paraId="5E40735A" w14:textId="3F5F5DC9" w:rsidR="00001BE6" w:rsidRDefault="00091324" w:rsidP="00001BE6">
      <w:pPr>
        <w:ind w:left="480" w:hangingChars="150" w:hanging="480"/>
        <w:rPr>
          <w:rFonts w:ascii="Times New Roman" w:hAnsi="Times New Roman" w:cs="Times New Roman"/>
          <w:color w:val="333333"/>
          <w:shd w:val="clear" w:color="auto" w:fill="FFFFFF"/>
        </w:rPr>
      </w:pPr>
      <w:r w:rsidRPr="00293DC7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 w:rsidRPr="00091324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="00001BE6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="00001BE6" w:rsidRPr="00001BE6">
        <w:rPr>
          <w:rFonts w:ascii="Times New Roman" w:hAnsi="Times New Roman" w:cs="Times New Roman"/>
          <w:color w:val="333333"/>
          <w:shd w:val="clear" w:color="auto" w:fill="FFFFFF"/>
        </w:rPr>
        <w:t>Job description: Cleaning the environment of the building.</w:t>
      </w:r>
    </w:p>
    <w:p w14:paraId="5A6D1010" w14:textId="2BCC78BB" w:rsidR="00001BE6" w:rsidRPr="00001BE6" w:rsidRDefault="00001BE6" w:rsidP="00001BE6">
      <w:pPr>
        <w:ind w:leftChars="150" w:left="360"/>
        <w:rPr>
          <w:rFonts w:ascii="Times New Roman" w:hAnsi="Times New Roman" w:cs="Times New Roman"/>
          <w:color w:val="333333"/>
          <w:shd w:val="clear" w:color="auto" w:fill="FFFFFF"/>
        </w:rPr>
      </w:pPr>
      <w:r w:rsidRPr="00001BE6">
        <w:rPr>
          <w:rFonts w:ascii="Times New Roman" w:hAnsi="Times New Roman" w:cs="Times New Roman"/>
          <w:color w:val="333333"/>
          <w:shd w:val="clear" w:color="auto" w:fill="FFFFFF"/>
        </w:rPr>
        <w:t>Quota: 52 left</w:t>
      </w:r>
    </w:p>
    <w:p w14:paraId="7E8E35D6" w14:textId="77777777" w:rsidR="00001BE6" w:rsidRPr="00001BE6" w:rsidRDefault="00001BE6" w:rsidP="00001BE6">
      <w:pPr>
        <w:ind w:leftChars="150" w:left="360"/>
        <w:rPr>
          <w:rFonts w:ascii="Times New Roman" w:hAnsi="Times New Roman" w:cs="Times New Roman"/>
          <w:color w:val="333333"/>
          <w:shd w:val="clear" w:color="auto" w:fill="FFFFFF"/>
        </w:rPr>
      </w:pPr>
      <w:r w:rsidRPr="00001BE6">
        <w:rPr>
          <w:rFonts w:ascii="Times New Roman" w:hAnsi="Times New Roman" w:cs="Times New Roman" w:hint="eastAsia"/>
          <w:color w:val="333333"/>
          <w:shd w:val="clear" w:color="auto" w:fill="FFFFFF"/>
        </w:rPr>
        <w:t>[</w:t>
      </w:r>
      <w:r w:rsidRPr="00001BE6">
        <w:rPr>
          <w:rFonts w:ascii="Times New Roman" w:hAnsi="Times New Roman" w:cs="Times New Roman"/>
          <w:color w:val="333333"/>
          <w:shd w:val="clear" w:color="auto" w:fill="FFFFFF"/>
        </w:rPr>
        <w:t>Note]: In addition to one type C assistant for each laboratory, we are searching for two more, but repeated applications for other types of assistants are not allowed, and candidates with excellent performance will be given priority.</w:t>
      </w:r>
    </w:p>
    <w:p w14:paraId="1D47A79C" w14:textId="250E0D68" w:rsidR="00091324" w:rsidRPr="00001BE6" w:rsidRDefault="00091324" w:rsidP="00001BE6">
      <w:pPr>
        <w:spacing w:line="36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14:paraId="51E6219E" w14:textId="77777777" w:rsidR="00AD5F5A" w:rsidRDefault="00AD5F5A" w:rsidP="00D81D20">
      <w:pPr>
        <w:spacing w:beforeLines="50" w:before="180" w:line="240" w:lineRule="exact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</w:p>
    <w:p w14:paraId="3896F122" w14:textId="01A9DAFA" w:rsidR="00402E5D" w:rsidRPr="00001BE6" w:rsidRDefault="00001BE6" w:rsidP="00001BE6">
      <w:r>
        <w:rPr>
          <w:rStyle w:val="ad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[Application before </w:t>
      </w:r>
      <w:r>
        <w:rPr>
          <w:rStyle w:val="ad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2022.07.11 </w:t>
      </w:r>
      <w:r w:rsidRPr="00001BE6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and hand the document to the office</w:t>
      </w:r>
      <w:r>
        <w:rPr>
          <w:rStyle w:val="ad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]:</w:t>
      </w:r>
    </w:p>
    <w:p w14:paraId="67D51E93" w14:textId="6C424C1C" w:rsidR="00001BE6" w:rsidRDefault="00001BE6" w:rsidP="00D81D20">
      <w:pPr>
        <w:spacing w:beforeLines="50" w:before="180" w:line="240" w:lineRule="exact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</w:p>
    <w:tbl>
      <w:tblPr>
        <w:tblW w:w="1023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8967"/>
      </w:tblGrid>
      <w:tr w:rsidR="00001BE6" w:rsidRPr="00001BE6" w14:paraId="471EF726" w14:textId="77777777" w:rsidTr="009A75F7">
        <w:trPr>
          <w:trHeight w:val="915"/>
        </w:trPr>
        <w:tc>
          <w:tcPr>
            <w:tcW w:w="1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7850C" w14:textId="77777777" w:rsidR="00001BE6" w:rsidRPr="00001BE6" w:rsidRDefault="00001BE6" w:rsidP="00001BE6">
            <w:pPr>
              <w:rPr>
                <w:rFonts w:ascii="Roboto" w:hAnsi="Roboto"/>
                <w:color w:val="333333"/>
                <w:sz w:val="20"/>
                <w:szCs w:val="20"/>
              </w:rPr>
            </w:pPr>
            <w:r w:rsidRPr="00001B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Type A</w:t>
            </w:r>
          </w:p>
        </w:tc>
        <w:tc>
          <w:tcPr>
            <w:tcW w:w="8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7F3C1" w14:textId="6F9FA248" w:rsidR="00001BE6" w:rsidRPr="00001BE6" w:rsidRDefault="00001BE6" w:rsidP="00001BE6">
            <w:pPr>
              <w:rPr>
                <w:rFonts w:ascii="Roboto" w:hAnsi="Roboto"/>
                <w:color w:val="333333"/>
                <w:sz w:val="20"/>
                <w:szCs w:val="20"/>
              </w:rPr>
            </w:pPr>
            <w:r w:rsidRPr="00001BE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Please fill in the form below and download the document from your e-mail. Signed by advisor before handing </w:t>
            </w:r>
            <w:r w:rsidRPr="00001BE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00"/>
              </w:rPr>
              <w:t>the document and the additional hard-copy of transcript</w:t>
            </w:r>
            <w:r w:rsidRPr="00001BE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to the office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</w:p>
        </w:tc>
      </w:tr>
      <w:tr w:rsidR="00001BE6" w:rsidRPr="00001BE6" w14:paraId="5943F15C" w14:textId="77777777" w:rsidTr="009A75F7">
        <w:trPr>
          <w:trHeight w:val="9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FC43F3" w14:textId="77777777" w:rsidR="00001BE6" w:rsidRPr="00001BE6" w:rsidRDefault="00001BE6" w:rsidP="00001BE6">
            <w:pPr>
              <w:rPr>
                <w:rFonts w:ascii="Roboto" w:hAnsi="Roboto"/>
                <w:color w:val="333333"/>
                <w:sz w:val="20"/>
                <w:szCs w:val="20"/>
              </w:rPr>
            </w:pPr>
          </w:p>
        </w:tc>
        <w:tc>
          <w:tcPr>
            <w:tcW w:w="8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13C6A" w14:textId="77777777" w:rsidR="009A75F7" w:rsidRDefault="00001BE6" w:rsidP="009A75F7">
            <w:pPr>
              <w:spacing w:line="360" w:lineRule="exact"/>
              <w:ind w:leftChars="100" w:left="440" w:hangingChars="100" w:hanging="200"/>
            </w:pPr>
            <w:r w:rsidRPr="00001BE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Application form:</w:t>
            </w:r>
            <w:r w:rsidRPr="00001BE6">
              <w:rPr>
                <w:rFonts w:ascii="Roboto" w:hAnsi="Roboto"/>
                <w:color w:val="333333"/>
                <w:sz w:val="20"/>
                <w:szCs w:val="20"/>
              </w:rPr>
              <w:br/>
            </w:r>
            <w:hyperlink r:id="rId7" w:history="1">
              <w:r w:rsidR="009A75F7" w:rsidRPr="00296FD2">
                <w:rPr>
                  <w:rStyle w:val="aa"/>
                </w:rPr>
                <w:t>https://forms.gle/jsEM919etJuj45YW7</w:t>
              </w:r>
            </w:hyperlink>
          </w:p>
          <w:p w14:paraId="2DC77E45" w14:textId="6797B048" w:rsidR="00001BE6" w:rsidRPr="00001BE6" w:rsidRDefault="00001BE6" w:rsidP="00001BE6">
            <w:pPr>
              <w:rPr>
                <w:rFonts w:ascii="Roboto" w:hAnsi="Roboto"/>
                <w:color w:val="333333"/>
                <w:sz w:val="20"/>
                <w:szCs w:val="20"/>
              </w:rPr>
            </w:pPr>
          </w:p>
        </w:tc>
      </w:tr>
      <w:tr w:rsidR="00001BE6" w:rsidRPr="00001BE6" w14:paraId="1A8F1F21" w14:textId="77777777" w:rsidTr="009A75F7">
        <w:trPr>
          <w:trHeight w:val="405"/>
        </w:trPr>
        <w:tc>
          <w:tcPr>
            <w:tcW w:w="12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F3D87" w14:textId="0EADD920" w:rsidR="00001BE6" w:rsidRPr="00001BE6" w:rsidRDefault="00001BE6" w:rsidP="00001BE6">
            <w:pPr>
              <w:rPr>
                <w:rFonts w:ascii="Roboto" w:hAnsi="Roboto"/>
                <w:color w:val="333333"/>
                <w:sz w:val="20"/>
                <w:szCs w:val="20"/>
              </w:rPr>
            </w:pPr>
            <w:r w:rsidRPr="00001B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Type B</w:t>
            </w:r>
            <w:r w:rsidR="009A75F7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&amp; </w:t>
            </w:r>
            <w:r w:rsidR="009A75F7" w:rsidRPr="009A75F7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C</w:t>
            </w:r>
          </w:p>
        </w:tc>
        <w:tc>
          <w:tcPr>
            <w:tcW w:w="8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8151E" w14:textId="1B79C77B" w:rsidR="00001BE6" w:rsidRPr="00001BE6" w:rsidRDefault="00001BE6" w:rsidP="00001BE6">
            <w:pPr>
              <w:rPr>
                <w:rFonts w:ascii="Roboto" w:hAnsi="Roboto"/>
                <w:color w:val="333333"/>
                <w:sz w:val="20"/>
                <w:szCs w:val="20"/>
              </w:rPr>
            </w:pPr>
            <w:r w:rsidRPr="00001BE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Please fill in the form below and download the document from your E-mail. Signed by advisor before handing </w:t>
            </w:r>
            <w:r w:rsidRPr="00001BE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00"/>
              </w:rPr>
              <w:t>the document</w:t>
            </w:r>
            <w:r w:rsidRPr="00001BE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to the office</w:t>
            </w:r>
            <w:r w:rsidR="009A75F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</w:p>
        </w:tc>
      </w:tr>
      <w:tr w:rsidR="00001BE6" w:rsidRPr="00001BE6" w14:paraId="0B27ED68" w14:textId="77777777" w:rsidTr="009A75F7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A9F8F2" w14:textId="77777777" w:rsidR="00001BE6" w:rsidRPr="00001BE6" w:rsidRDefault="00001BE6" w:rsidP="00001BE6">
            <w:pPr>
              <w:rPr>
                <w:rFonts w:ascii="Roboto" w:hAnsi="Roboto"/>
                <w:color w:val="333333"/>
                <w:sz w:val="20"/>
                <w:szCs w:val="20"/>
              </w:rPr>
            </w:pPr>
          </w:p>
        </w:tc>
        <w:tc>
          <w:tcPr>
            <w:tcW w:w="8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05274" w14:textId="0F2DD889" w:rsidR="00001BE6" w:rsidRPr="00001BE6" w:rsidRDefault="00001BE6" w:rsidP="00001BE6">
            <w:pPr>
              <w:rPr>
                <w:rFonts w:ascii="Roboto" w:hAnsi="Roboto"/>
                <w:color w:val="333333"/>
                <w:sz w:val="20"/>
                <w:szCs w:val="20"/>
              </w:rPr>
            </w:pPr>
            <w:r w:rsidRPr="00001BE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Application form:</w:t>
            </w:r>
            <w:r w:rsidRPr="00001BE6">
              <w:rPr>
                <w:rFonts w:ascii="Roboto" w:hAnsi="Roboto"/>
                <w:color w:val="333333"/>
                <w:sz w:val="20"/>
                <w:szCs w:val="20"/>
              </w:rPr>
              <w:br/>
            </w:r>
            <w:hyperlink r:id="rId8" w:history="1">
              <w:r w:rsidR="009A75F7" w:rsidRPr="00296FD2">
                <w:rPr>
                  <w:rStyle w:val="aa"/>
                </w:rPr>
                <w:t>https://forms.gle/WeAsgtPay1hp4w5z6</w:t>
              </w:r>
            </w:hyperlink>
          </w:p>
        </w:tc>
      </w:tr>
    </w:tbl>
    <w:p w14:paraId="466EBD37" w14:textId="215DD3B4" w:rsidR="00001BE6" w:rsidRPr="00001BE6" w:rsidRDefault="00001BE6" w:rsidP="00D81D20">
      <w:pPr>
        <w:spacing w:beforeLines="50" w:before="180" w:line="240" w:lineRule="exact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</w:p>
    <w:p w14:paraId="4CAA90AE" w14:textId="77777777" w:rsidR="009A75F7" w:rsidRDefault="009A75F7" w:rsidP="009A75F7">
      <w:r>
        <w:rPr>
          <w:rStyle w:val="ad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[Note]:</w:t>
      </w:r>
    </w:p>
    <w:p w14:paraId="139EE191" w14:textId="28E14ACF" w:rsidR="00DB2EA0" w:rsidRPr="00F54751" w:rsidRDefault="009A75F7" w:rsidP="00F547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0" w:lineRule="exact"/>
        <w:jc w:val="both"/>
        <w:rPr>
          <w:rFonts w:ascii="Roboto" w:hAnsi="Roboto"/>
          <w:color w:val="333333"/>
        </w:rPr>
      </w:pPr>
      <w:r w:rsidRPr="00F54751">
        <w:rPr>
          <w:rFonts w:ascii="Times New Roman" w:hAnsi="Times New Roman" w:cs="Times New Roman"/>
          <w:color w:val="333333"/>
        </w:rPr>
        <w:t>If you are going to apply type A assistant, please attach hard-copy of your transcript (202</w:t>
      </w:r>
      <w:r w:rsidR="00DB2EA0" w:rsidRPr="00F54751">
        <w:rPr>
          <w:rFonts w:ascii="Times New Roman" w:hAnsi="Times New Roman" w:cs="Times New Roman"/>
          <w:color w:val="333333"/>
        </w:rPr>
        <w:t>1</w:t>
      </w:r>
      <w:r w:rsidRPr="00F54751">
        <w:rPr>
          <w:rFonts w:ascii="Times New Roman" w:hAnsi="Times New Roman" w:cs="Times New Roman"/>
          <w:color w:val="333333"/>
        </w:rPr>
        <w:t xml:space="preserve"> fall to 202</w:t>
      </w:r>
      <w:r w:rsidR="00DB2EA0" w:rsidRPr="00F54751">
        <w:rPr>
          <w:rFonts w:ascii="Times New Roman" w:hAnsi="Times New Roman" w:cs="Times New Roman"/>
          <w:color w:val="333333"/>
        </w:rPr>
        <w:t>2</w:t>
      </w:r>
      <w:r w:rsidRPr="00F54751">
        <w:rPr>
          <w:rFonts w:ascii="Times New Roman" w:hAnsi="Times New Roman" w:cs="Times New Roman"/>
          <w:color w:val="333333"/>
        </w:rPr>
        <w:t xml:space="preserve"> spring).</w:t>
      </w:r>
    </w:p>
    <w:p w14:paraId="324BA64A" w14:textId="52905799" w:rsidR="00F54751" w:rsidRPr="00F54751" w:rsidRDefault="00F54751" w:rsidP="00F54751">
      <w:pPr>
        <w:shd w:val="clear" w:color="auto" w:fill="FFFFFF"/>
        <w:spacing w:before="100" w:beforeAutospacing="1" w:after="100" w:afterAutospacing="1" w:line="220" w:lineRule="exact"/>
        <w:ind w:leftChars="300" w:left="720"/>
        <w:jc w:val="both"/>
        <w:rPr>
          <w:rFonts w:ascii="Times New Roman" w:hAnsi="Times New Roman" w:cs="Times New Roman"/>
          <w:color w:val="333333"/>
        </w:rPr>
      </w:pPr>
      <w:r w:rsidRPr="00F54751">
        <w:rPr>
          <w:rFonts w:ascii="Times New Roman" w:hAnsi="Times New Roman" w:cs="Times New Roman"/>
          <w:color w:val="333333"/>
        </w:rPr>
        <w:t>New graduate students please attach hard-copy of your undergraduate transcript</w:t>
      </w:r>
      <w:r w:rsidR="00702BE0">
        <w:rPr>
          <w:rFonts w:ascii="Times New Roman" w:hAnsi="Times New Roman" w:cs="Times New Roman"/>
          <w:color w:val="333333"/>
        </w:rPr>
        <w:t xml:space="preserve"> </w:t>
      </w:r>
      <w:r w:rsidRPr="00F54751">
        <w:rPr>
          <w:rFonts w:ascii="Times New Roman" w:hAnsi="Times New Roman" w:cs="Times New Roman"/>
          <w:color w:val="333333"/>
        </w:rPr>
        <w:t>(all academic</w:t>
      </w:r>
      <w:r>
        <w:rPr>
          <w:rFonts w:ascii="Times New Roman" w:hAnsi="Times New Roman" w:cs="Times New Roman"/>
          <w:color w:val="333333"/>
        </w:rPr>
        <w:t xml:space="preserve"> </w:t>
      </w:r>
      <w:r w:rsidRPr="00F54751">
        <w:rPr>
          <w:rFonts w:ascii="Times New Roman" w:hAnsi="Times New Roman" w:cs="Times New Roman"/>
          <w:color w:val="333333"/>
        </w:rPr>
        <w:t>years).</w:t>
      </w:r>
    </w:p>
    <w:p w14:paraId="4DA76CE0" w14:textId="55C9D9BE" w:rsidR="009A75F7" w:rsidRPr="00F54751" w:rsidRDefault="009A75F7" w:rsidP="009A75F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Roboto" w:hAnsi="Roboto"/>
          <w:color w:val="333333"/>
        </w:rPr>
      </w:pPr>
      <w:r w:rsidRPr="00F54751">
        <w:rPr>
          <w:rFonts w:ascii="Times New Roman" w:hAnsi="Times New Roman" w:cs="Times New Roman"/>
          <w:color w:val="333333"/>
        </w:rPr>
        <w:t>Proper candidates of type A and type C assistants will be allocated by the committee and the unselected one will served as the type B assistant.</w:t>
      </w:r>
    </w:p>
    <w:p w14:paraId="2B08BCA5" w14:textId="77777777" w:rsidR="009A75F7" w:rsidRPr="00F54751" w:rsidRDefault="009A75F7" w:rsidP="009A75F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Roboto" w:hAnsi="Roboto"/>
          <w:color w:val="333333"/>
        </w:rPr>
      </w:pPr>
      <w:r w:rsidRPr="00F54751">
        <w:rPr>
          <w:rFonts w:ascii="Times New Roman" w:hAnsi="Times New Roman" w:cs="Times New Roman"/>
          <w:color w:val="333333"/>
        </w:rPr>
        <w:t>Total amount per month (including other plans) should not exceed NTD 30,000 / 50,000 for master / Ph.D. student, or the qualifications will be canceled.</w:t>
      </w:r>
    </w:p>
    <w:p w14:paraId="0939D5AB" w14:textId="77777777" w:rsidR="009A75F7" w:rsidRPr="00F54751" w:rsidRDefault="009A75F7" w:rsidP="009A75F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Roboto" w:hAnsi="Roboto"/>
          <w:color w:val="333333"/>
        </w:rPr>
      </w:pPr>
      <w:r w:rsidRPr="00F54751">
        <w:rPr>
          <w:rFonts w:ascii="Times New Roman" w:hAnsi="Times New Roman" w:cs="Times New Roman"/>
          <w:color w:val="333333"/>
        </w:rPr>
        <w:t>Job description of type A assistant:</w:t>
      </w:r>
    </w:p>
    <w:p w14:paraId="1C7EC18F" w14:textId="7245D17D" w:rsidR="00D84BAD" w:rsidRDefault="009A75F7" w:rsidP="00F54751">
      <w:pPr>
        <w:ind w:leftChars="300" w:left="72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Style w:val="ad"/>
          <w:rFonts w:ascii="Times New Roman" w:hAnsi="Times New Roman" w:cs="Times New Roman"/>
          <w:color w:val="333333"/>
          <w:shd w:val="clear" w:color="auto" w:fill="FFFFFF"/>
        </w:rPr>
        <w:lastRenderedPageBreak/>
        <w:t>Environmental assistant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 - Assist in waste </w:t>
      </w:r>
      <w:proofErr w:type="gram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disposal </w:t>
      </w:r>
      <w:r w:rsidR="000D2D2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environmental</w:t>
      </w:r>
      <w:proofErr w:type="gram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cleaning</w:t>
      </w:r>
      <w:r w:rsidR="000D2D2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and help </w:t>
      </w:r>
      <w:r w:rsidR="000D2D26" w:rsidRPr="000D2D2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the </w:t>
      </w:r>
      <w:r w:rsidR="000D2D2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e</w:t>
      </w:r>
      <w:r w:rsidR="000D2D26" w:rsidRPr="000D2D2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nvironmental </w:t>
      </w:r>
      <w:r w:rsidR="000D2D2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</w:t>
      </w:r>
      <w:r w:rsidR="000D2D26" w:rsidRPr="000D2D2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afety </w:t>
      </w:r>
      <w:r w:rsidR="000D2D2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</w:t>
      </w:r>
      <w:r w:rsidR="000D2D26" w:rsidRPr="000D2D2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ommittee to supervise the </w:t>
      </w:r>
      <w:r w:rsidR="000D2D2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Type</w:t>
      </w:r>
      <w:r w:rsidR="000D2D26" w:rsidRPr="000D2D2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C cleaning assistant, and other temporary assignments for environmental maintenance</w:t>
      </w:r>
    </w:p>
    <w:p w14:paraId="0AC6BECA" w14:textId="2FBAAB00" w:rsidR="009A75F7" w:rsidRDefault="00D84BAD" w:rsidP="00F54751">
      <w:pPr>
        <w:ind w:leftChars="300" w:left="72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84BAD">
        <w:rPr>
          <w:rStyle w:val="ad"/>
          <w:rFonts w:ascii="Times New Roman" w:hAnsi="Times New Roman" w:cs="Times New Roman"/>
          <w:shd w:val="clear" w:color="auto" w:fill="FFFFFF"/>
        </w:rPr>
        <w:t xml:space="preserve">Audio-visual assistant </w:t>
      </w:r>
      <w:r>
        <w:rPr>
          <w:rFonts w:ascii="Roboto" w:hAnsi="Roboto"/>
          <w:color w:val="333333"/>
          <w:sz w:val="20"/>
          <w:szCs w:val="20"/>
        </w:rPr>
        <w:t>–</w:t>
      </w:r>
      <w:r w:rsidRPr="00D84BAD">
        <w:rPr>
          <w:rFonts w:ascii="Roboto" w:hAnsi="Roboto"/>
          <w:color w:val="333333"/>
          <w:sz w:val="20"/>
          <w:szCs w:val="20"/>
        </w:rPr>
        <w:t xml:space="preserve"> </w:t>
      </w:r>
      <w:r w:rsidRPr="000D2D2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assist in seminar courses every Wednesday and various activities (</w:t>
      </w:r>
      <w:proofErr w:type="spellStart"/>
      <w:r w:rsidRPr="000D2D2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ex enrollment</w:t>
      </w:r>
      <w:proofErr w:type="spellEnd"/>
      <w:r w:rsidRPr="000D2D2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, talent recruitment, foreign guests, departmental celebration activities, etc.), </w:t>
      </w:r>
      <w:r w:rsidR="000D2D26" w:rsidRPr="000D2D2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and also </w:t>
      </w:r>
      <w:r w:rsidRPr="000D2D2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assist in the operation of audio-visual equipment (including </w:t>
      </w:r>
      <w:r w:rsidR="000D2D26" w:rsidRPr="000D2D2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in </w:t>
      </w:r>
      <w:r w:rsidRPr="000D2D2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B18, conference rooms or classrooms)</w:t>
      </w:r>
      <w:r w:rsidR="009A75F7" w:rsidRPr="000D2D2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br/>
      </w:r>
      <w:r w:rsidR="009A75F7">
        <w:rPr>
          <w:rStyle w:val="ad"/>
          <w:rFonts w:ascii="Times New Roman" w:hAnsi="Times New Roman" w:cs="Times New Roman"/>
          <w:color w:val="333333"/>
          <w:shd w:val="clear" w:color="auto" w:fill="FFFFFF"/>
        </w:rPr>
        <w:t>Internet and computer science assistant</w:t>
      </w:r>
      <w:r w:rsidR="009A75F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– Assisting Department of Chemical Engineering for computer and network management, including update and maintenance of the website.</w:t>
      </w:r>
      <w:r w:rsidR="009A75F7">
        <w:rPr>
          <w:rFonts w:ascii="Roboto" w:hAnsi="Roboto"/>
          <w:color w:val="333333"/>
          <w:sz w:val="20"/>
          <w:szCs w:val="20"/>
        </w:rPr>
        <w:br/>
      </w:r>
      <w:r w:rsidR="009A75F7">
        <w:rPr>
          <w:rStyle w:val="ad"/>
          <w:rFonts w:ascii="Times New Roman" w:hAnsi="Times New Roman" w:cs="Times New Roman"/>
          <w:color w:val="333333"/>
          <w:shd w:val="clear" w:color="auto" w:fill="FFFFFF"/>
        </w:rPr>
        <w:t>Instruments assistant</w:t>
      </w:r>
      <w:r w:rsidR="009A75F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– Manage shared precise instruments.</w:t>
      </w:r>
    </w:p>
    <w:p w14:paraId="273EDA6C" w14:textId="314E1649" w:rsidR="000D2D26" w:rsidRDefault="000D2D26" w:rsidP="00F54751">
      <w:pPr>
        <w:ind w:leftChars="300" w:left="720"/>
      </w:pPr>
    </w:p>
    <w:p w14:paraId="3EFDDD7A" w14:textId="75DD4AFF" w:rsidR="000D2D26" w:rsidRPr="000D2D26" w:rsidRDefault="000D2D26" w:rsidP="000D2D26">
      <w:pPr>
        <w:ind w:leftChars="300" w:left="720"/>
        <w:jc w:val="right"/>
        <w:rPr>
          <w:rStyle w:val="ad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</w:pPr>
      <w:r w:rsidRPr="000D2D26">
        <w:rPr>
          <w:rStyle w:val="ad"/>
          <w:rFonts w:ascii="Times New Roman" w:hAnsi="Times New Roman" w:cs="Times New Roman" w:hint="eastAsia"/>
          <w:b w:val="0"/>
          <w:bCs w:val="0"/>
          <w:color w:val="333333"/>
          <w:shd w:val="clear" w:color="auto" w:fill="FFFFFF"/>
        </w:rPr>
        <w:t>D</w:t>
      </w:r>
      <w:r w:rsidRPr="000D2D26">
        <w:rPr>
          <w:rStyle w:val="ad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  <w:t xml:space="preserve">epartment of Chemical Engineering </w:t>
      </w:r>
      <w:r w:rsidRPr="000D2D26">
        <w:rPr>
          <w:rStyle w:val="ad"/>
          <w:rFonts w:ascii="Times New Roman" w:hAnsi="Times New Roman" w:cs="Times New Roman" w:hint="eastAsia"/>
          <w:b w:val="0"/>
          <w:bCs w:val="0"/>
          <w:color w:val="333333"/>
          <w:shd w:val="clear" w:color="auto" w:fill="FFFFFF"/>
        </w:rPr>
        <w:t>2022.06.17</w:t>
      </w:r>
    </w:p>
    <w:p w14:paraId="1BB9B913" w14:textId="77777777" w:rsidR="000D2D26" w:rsidRDefault="000D2D26" w:rsidP="00F54751">
      <w:pPr>
        <w:ind w:leftChars="300" w:left="720"/>
      </w:pPr>
    </w:p>
    <w:p w14:paraId="278F695F" w14:textId="43CA3834" w:rsidR="00001BE6" w:rsidRDefault="00001BE6" w:rsidP="00D81D20">
      <w:pPr>
        <w:spacing w:beforeLines="50" w:before="180" w:line="240" w:lineRule="exact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</w:p>
    <w:p w14:paraId="3FDB02CD" w14:textId="50073921" w:rsidR="00001BE6" w:rsidRDefault="00001BE6" w:rsidP="00D81D20">
      <w:pPr>
        <w:spacing w:beforeLines="50" w:before="180" w:line="240" w:lineRule="exact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</w:p>
    <w:p w14:paraId="40278BD8" w14:textId="482CA3AD" w:rsidR="00001BE6" w:rsidRDefault="00001BE6" w:rsidP="00D81D20">
      <w:pPr>
        <w:spacing w:beforeLines="50" w:before="180" w:line="240" w:lineRule="exact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</w:p>
    <w:p w14:paraId="73900540" w14:textId="77266D8B" w:rsidR="00001BE6" w:rsidRDefault="00001BE6" w:rsidP="00D81D20">
      <w:pPr>
        <w:spacing w:beforeLines="50" w:before="180" w:line="240" w:lineRule="exact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</w:p>
    <w:p w14:paraId="18457319" w14:textId="3B5D3477" w:rsidR="00001BE6" w:rsidRDefault="00001BE6" w:rsidP="00D81D20">
      <w:pPr>
        <w:spacing w:beforeLines="50" w:before="180" w:line="240" w:lineRule="exact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</w:p>
    <w:p w14:paraId="01B27D6B" w14:textId="37823096" w:rsidR="00001BE6" w:rsidRDefault="00001BE6" w:rsidP="00D81D20">
      <w:pPr>
        <w:spacing w:beforeLines="50" w:before="180" w:line="240" w:lineRule="exact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</w:p>
    <w:p w14:paraId="188EC59C" w14:textId="383FB75B" w:rsidR="00001BE6" w:rsidRDefault="00001BE6" w:rsidP="00D81D20">
      <w:pPr>
        <w:spacing w:beforeLines="50" w:before="180" w:line="240" w:lineRule="exact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</w:p>
    <w:p w14:paraId="7F69F50C" w14:textId="1EEAC925" w:rsidR="00001BE6" w:rsidRDefault="00001BE6" w:rsidP="00D81D20">
      <w:pPr>
        <w:spacing w:beforeLines="50" w:before="180" w:line="240" w:lineRule="exact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</w:p>
    <w:p w14:paraId="3033469E" w14:textId="3A28DB63" w:rsidR="00001BE6" w:rsidRDefault="00001BE6" w:rsidP="00D81D20">
      <w:pPr>
        <w:spacing w:beforeLines="50" w:before="180" w:line="240" w:lineRule="exact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</w:p>
    <w:p w14:paraId="4C754373" w14:textId="49A96E7D" w:rsidR="00001BE6" w:rsidRDefault="00001BE6" w:rsidP="00D81D20">
      <w:pPr>
        <w:spacing w:beforeLines="50" w:before="180" w:line="240" w:lineRule="exact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</w:p>
    <w:p w14:paraId="040097D7" w14:textId="25CDD232" w:rsidR="00001BE6" w:rsidRDefault="00001BE6" w:rsidP="00D81D20">
      <w:pPr>
        <w:spacing w:beforeLines="50" w:before="180" w:line="240" w:lineRule="exact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</w:p>
    <w:p w14:paraId="64059FC1" w14:textId="46CE95EA" w:rsidR="00001BE6" w:rsidRDefault="00001BE6" w:rsidP="00D81D20">
      <w:pPr>
        <w:spacing w:beforeLines="50" w:before="180" w:line="240" w:lineRule="exact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</w:p>
    <w:p w14:paraId="7E5A13F0" w14:textId="60BBC789" w:rsidR="00001BE6" w:rsidRDefault="00001BE6" w:rsidP="00D81D20">
      <w:pPr>
        <w:spacing w:beforeLines="50" w:before="180" w:line="240" w:lineRule="exact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</w:p>
    <w:p w14:paraId="1EE2BB99" w14:textId="7B43947A" w:rsidR="00001BE6" w:rsidRDefault="00001BE6" w:rsidP="00D81D20">
      <w:pPr>
        <w:spacing w:beforeLines="50" w:before="180" w:line="240" w:lineRule="exact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</w:p>
    <w:p w14:paraId="6AA3F97D" w14:textId="77777777" w:rsidR="00001BE6" w:rsidRPr="00293DC7" w:rsidRDefault="00001BE6" w:rsidP="00D81D20">
      <w:pPr>
        <w:spacing w:beforeLines="50" w:before="180" w:line="240" w:lineRule="exact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</w:p>
    <w:p w14:paraId="747EF22A" w14:textId="075108E7" w:rsidR="00FD39F0" w:rsidRPr="00FD39F0" w:rsidRDefault="00FD39F0" w:rsidP="00FD39F0">
      <w:pPr>
        <w:spacing w:afterLines="50" w:after="180"/>
        <w:ind w:leftChars="60" w:left="707" w:right="-1" w:hangingChars="201" w:hanging="563"/>
        <w:jc w:val="right"/>
        <w:rPr>
          <w:rFonts w:eastAsia="標楷體"/>
          <w:sz w:val="28"/>
          <w:szCs w:val="28"/>
        </w:rPr>
      </w:pPr>
    </w:p>
    <w:sectPr w:rsidR="00FD39F0" w:rsidRPr="00FD39F0" w:rsidSect="00936A40">
      <w:headerReference w:type="default" r:id="rId9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7E356" w14:textId="77777777" w:rsidR="00F21543" w:rsidRDefault="00F21543" w:rsidP="00142B18">
      <w:r>
        <w:separator/>
      </w:r>
    </w:p>
  </w:endnote>
  <w:endnote w:type="continuationSeparator" w:id="0">
    <w:p w14:paraId="099F58C6" w14:textId="77777777" w:rsidR="00F21543" w:rsidRDefault="00F21543" w:rsidP="0014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4F3DF" w14:textId="77777777" w:rsidR="00F21543" w:rsidRDefault="00F21543" w:rsidP="00142B18">
      <w:r>
        <w:separator/>
      </w:r>
    </w:p>
  </w:footnote>
  <w:footnote w:type="continuationSeparator" w:id="0">
    <w:p w14:paraId="096FD6AE" w14:textId="77777777" w:rsidR="00F21543" w:rsidRDefault="00F21543" w:rsidP="00142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769B8" w14:textId="77777777" w:rsidR="003B0D1E" w:rsidRDefault="003B0D1E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附件一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117A1"/>
    <w:multiLevelType w:val="hybridMultilevel"/>
    <w:tmpl w:val="19F429B0"/>
    <w:lvl w:ilvl="0" w:tplc="34341A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720656"/>
    <w:multiLevelType w:val="multilevel"/>
    <w:tmpl w:val="9434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"/>
      <w:lvlJc w:val="left"/>
      <w:pPr>
        <w:ind w:left="1440" w:hanging="360"/>
      </w:pPr>
      <w:rPr>
        <w:rFonts w:ascii="Wingdings" w:eastAsia="新細明體" w:hAnsi="Wingdings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0D"/>
    <w:rsid w:val="00001BE6"/>
    <w:rsid w:val="00040DA3"/>
    <w:rsid w:val="00091324"/>
    <w:rsid w:val="000B16CF"/>
    <w:rsid w:val="000D2D26"/>
    <w:rsid w:val="00142B18"/>
    <w:rsid w:val="001937CE"/>
    <w:rsid w:val="001A3593"/>
    <w:rsid w:val="001E2D59"/>
    <w:rsid w:val="00217082"/>
    <w:rsid w:val="0022477B"/>
    <w:rsid w:val="0023034C"/>
    <w:rsid w:val="00277DED"/>
    <w:rsid w:val="00293DC7"/>
    <w:rsid w:val="003044A7"/>
    <w:rsid w:val="0038383F"/>
    <w:rsid w:val="003B0D1E"/>
    <w:rsid w:val="003C579F"/>
    <w:rsid w:val="00402E5D"/>
    <w:rsid w:val="00483C10"/>
    <w:rsid w:val="004D4436"/>
    <w:rsid w:val="00544123"/>
    <w:rsid w:val="00554116"/>
    <w:rsid w:val="005B4F7D"/>
    <w:rsid w:val="005D0059"/>
    <w:rsid w:val="0060156B"/>
    <w:rsid w:val="00677B72"/>
    <w:rsid w:val="006D4D42"/>
    <w:rsid w:val="006D5911"/>
    <w:rsid w:val="006E4EF3"/>
    <w:rsid w:val="00702BE0"/>
    <w:rsid w:val="00826321"/>
    <w:rsid w:val="008A660D"/>
    <w:rsid w:val="008B5CA9"/>
    <w:rsid w:val="00936A40"/>
    <w:rsid w:val="00951253"/>
    <w:rsid w:val="00980EB1"/>
    <w:rsid w:val="00991A0B"/>
    <w:rsid w:val="009A75F7"/>
    <w:rsid w:val="00A13447"/>
    <w:rsid w:val="00AD5F5A"/>
    <w:rsid w:val="00AE3930"/>
    <w:rsid w:val="00B20846"/>
    <w:rsid w:val="00B46D3F"/>
    <w:rsid w:val="00BA5D81"/>
    <w:rsid w:val="00BA6B38"/>
    <w:rsid w:val="00BB08A4"/>
    <w:rsid w:val="00C30D9C"/>
    <w:rsid w:val="00C60E6E"/>
    <w:rsid w:val="00D30940"/>
    <w:rsid w:val="00D62C0D"/>
    <w:rsid w:val="00D81D20"/>
    <w:rsid w:val="00D84BAD"/>
    <w:rsid w:val="00DB2EA0"/>
    <w:rsid w:val="00DF2EF5"/>
    <w:rsid w:val="00E61D4A"/>
    <w:rsid w:val="00ED2BD5"/>
    <w:rsid w:val="00EF3B40"/>
    <w:rsid w:val="00F21543"/>
    <w:rsid w:val="00F54751"/>
    <w:rsid w:val="00F71544"/>
    <w:rsid w:val="00F76A97"/>
    <w:rsid w:val="00F97F6E"/>
    <w:rsid w:val="00FB1A58"/>
    <w:rsid w:val="00FD39F0"/>
    <w:rsid w:val="00FE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6D8D9"/>
  <w15:docId w15:val="{F306B193-091D-45B7-BECA-EB58AC11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5F7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B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2B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2B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2B18"/>
    <w:rPr>
      <w:sz w:val="20"/>
      <w:szCs w:val="20"/>
    </w:rPr>
  </w:style>
  <w:style w:type="table" w:styleId="a7">
    <w:name w:val="Table Grid"/>
    <w:basedOn w:val="a1"/>
    <w:uiPriority w:val="59"/>
    <w:rsid w:val="0029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6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6A4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D81D2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81D20"/>
    <w:pPr>
      <w:ind w:leftChars="200" w:left="480"/>
    </w:pPr>
    <w:rPr>
      <w:rFonts w:ascii="Times New Roman" w:hAnsi="Times New Roman" w:cs="Times New Roman"/>
    </w:rPr>
  </w:style>
  <w:style w:type="character" w:styleId="ac">
    <w:name w:val="FollowedHyperlink"/>
    <w:basedOn w:val="a0"/>
    <w:uiPriority w:val="99"/>
    <w:semiHidden/>
    <w:unhideWhenUsed/>
    <w:rsid w:val="00677B72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1A3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eAsgtPay1hp4w5z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jsEM919etJuj45YW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3231</Characters>
  <Application>Microsoft Office Word</Application>
  <DocSecurity>0</DocSecurity>
  <Lines>26</Lines>
  <Paragraphs>7</Paragraphs>
  <ScaleCrop>false</ScaleCrop>
  <Company>HP Inc.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ylchen</dc:creator>
  <cp:lastModifiedBy>Che</cp:lastModifiedBy>
  <cp:revision>3</cp:revision>
  <cp:lastPrinted>2022-06-17T06:16:00Z</cp:lastPrinted>
  <dcterms:created xsi:type="dcterms:W3CDTF">2022-06-23T00:32:00Z</dcterms:created>
  <dcterms:modified xsi:type="dcterms:W3CDTF">2022-06-24T08:02:00Z</dcterms:modified>
</cp:coreProperties>
</file>